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3957" w14:textId="103FD2BA" w:rsidR="00DC66D7" w:rsidRPr="00A1103E" w:rsidRDefault="00A1103E" w:rsidP="00A1103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Contrato de Credenciamento nº 2</w:t>
      </w:r>
      <w:r w:rsidR="00EE7B23">
        <w:rPr>
          <w:rFonts w:ascii="Arial Narrow" w:hAnsi="Arial Narrow" w:cs="Arial"/>
          <w:b/>
          <w:sz w:val="24"/>
          <w:szCs w:val="24"/>
        </w:rPr>
        <w:t>9</w:t>
      </w:r>
      <w:r w:rsidR="00DC66D7" w:rsidRPr="00A1103E">
        <w:rPr>
          <w:rFonts w:ascii="Arial Narrow" w:hAnsi="Arial Narrow" w:cs="Arial"/>
          <w:b/>
          <w:sz w:val="24"/>
          <w:szCs w:val="24"/>
        </w:rPr>
        <w:t>/202</w:t>
      </w:r>
      <w:r>
        <w:rPr>
          <w:rFonts w:ascii="Arial Narrow" w:hAnsi="Arial Narrow" w:cs="Arial"/>
          <w:b/>
          <w:sz w:val="24"/>
          <w:szCs w:val="24"/>
        </w:rPr>
        <w:t>1</w:t>
      </w:r>
    </w:p>
    <w:p w14:paraId="19A37EBF" w14:textId="77777777" w:rsidR="00DC66D7" w:rsidRPr="00A1103E" w:rsidRDefault="00DC66D7" w:rsidP="00A1103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FABBEBE" w14:textId="77777777" w:rsidR="00A1103E" w:rsidRDefault="00A1103E" w:rsidP="00A1103E">
      <w:pPr>
        <w:spacing w:after="0" w:line="240" w:lineRule="auto"/>
        <w:ind w:left="3969"/>
        <w:jc w:val="both"/>
        <w:rPr>
          <w:rFonts w:ascii="Arial Narrow" w:hAnsi="Arial Narrow" w:cs="Arial"/>
          <w:b/>
          <w:sz w:val="24"/>
          <w:szCs w:val="24"/>
        </w:rPr>
      </w:pPr>
    </w:p>
    <w:p w14:paraId="758987E2" w14:textId="468A9FA4" w:rsidR="00DC66D7" w:rsidRPr="00A1103E" w:rsidRDefault="00DC66D7" w:rsidP="00A1103E">
      <w:pPr>
        <w:spacing w:after="0" w:line="240" w:lineRule="auto"/>
        <w:ind w:left="3969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CONTRATO DE PRESTAÇÃO DE SERVIÇOS DE SAÚDE CELEBRADO ENTRE O CONSÓRCIO INTERMUNICIPAL DE SAÚDE DA REGIÃO DA FOZ DO RIO ITAJAÍ – CIS-AMFRI E </w:t>
      </w:r>
      <w:r w:rsidR="00EE7B23">
        <w:rPr>
          <w:rFonts w:ascii="Arial Narrow" w:hAnsi="Arial Narrow" w:cs="Arial"/>
          <w:b/>
          <w:sz w:val="24"/>
          <w:szCs w:val="24"/>
        </w:rPr>
        <w:t>COOPERATIVA MÉDICA COOPER BRASIL (CLÍNICA LUCHTENBERG)</w:t>
      </w:r>
    </w:p>
    <w:p w14:paraId="382ED047" w14:textId="77777777" w:rsidR="00DC66D7" w:rsidRPr="00A1103E" w:rsidRDefault="00DC66D7" w:rsidP="00A1103E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14:paraId="76F91246" w14:textId="77777777" w:rsidR="00DC66D7" w:rsidRPr="00A1103E" w:rsidRDefault="00DC66D7" w:rsidP="00A1103E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14:paraId="4C3F0981" w14:textId="1F6609CA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CONTRATANTE</w:t>
      </w:r>
      <w:r w:rsidRPr="00A1103E">
        <w:rPr>
          <w:rFonts w:ascii="Arial Narrow" w:hAnsi="Arial Narrow" w:cs="Arial"/>
          <w:sz w:val="24"/>
          <w:szCs w:val="24"/>
        </w:rPr>
        <w:t xml:space="preserve">: </w:t>
      </w:r>
      <w:r w:rsidRPr="00A1103E">
        <w:rPr>
          <w:rFonts w:ascii="Arial Narrow" w:hAnsi="Arial Narrow" w:cs="Arial"/>
          <w:b/>
          <w:sz w:val="24"/>
          <w:szCs w:val="24"/>
        </w:rPr>
        <w:t>CONSÓRCIO INTERMUNICIPAL DE SAÚDE DA REGIÃO DA FOZ DO RIO ITAJAÍ – CIS-AMFRI</w:t>
      </w:r>
      <w:r w:rsidRPr="00A1103E">
        <w:rPr>
          <w:rFonts w:ascii="Arial Narrow" w:hAnsi="Arial Narrow" w:cs="Arial"/>
          <w:sz w:val="24"/>
          <w:szCs w:val="24"/>
        </w:rPr>
        <w:t xml:space="preserve">, pessoa jurídica de direito público, inscrita no CNPJ sob o número 07.510.376/0001-95, situado a Rua Luiz Lopes Gonzaga, </w:t>
      </w:r>
      <w:r w:rsidR="00740C0B">
        <w:rPr>
          <w:rFonts w:ascii="Arial Narrow" w:hAnsi="Arial Narrow" w:cs="Arial"/>
          <w:sz w:val="24"/>
          <w:szCs w:val="24"/>
        </w:rPr>
        <w:t xml:space="preserve">nº </w:t>
      </w:r>
      <w:r w:rsidRPr="00A1103E">
        <w:rPr>
          <w:rFonts w:ascii="Arial Narrow" w:hAnsi="Arial Narrow" w:cs="Arial"/>
          <w:sz w:val="24"/>
          <w:szCs w:val="24"/>
        </w:rPr>
        <w:t>1655, sala</w:t>
      </w:r>
      <w:r w:rsidR="00740C0B">
        <w:rPr>
          <w:rFonts w:ascii="Arial Narrow" w:hAnsi="Arial Narrow" w:cs="Arial"/>
          <w:sz w:val="24"/>
          <w:szCs w:val="24"/>
        </w:rPr>
        <w:t xml:space="preserve"> 01, no B</w:t>
      </w:r>
      <w:r w:rsidRPr="00A1103E">
        <w:rPr>
          <w:rFonts w:ascii="Arial Narrow" w:hAnsi="Arial Narrow" w:cs="Arial"/>
          <w:sz w:val="24"/>
          <w:szCs w:val="24"/>
        </w:rPr>
        <w:t xml:space="preserve">airro São Vicente, no Município de Itajaí – SC, representado por seu Diretor Administrativo, </w:t>
      </w:r>
      <w:r w:rsidRPr="00A1103E">
        <w:rPr>
          <w:rFonts w:ascii="Arial Narrow" w:hAnsi="Arial Narrow"/>
          <w:color w:val="000000"/>
          <w:sz w:val="24"/>
          <w:szCs w:val="24"/>
        </w:rPr>
        <w:t>Sr. </w:t>
      </w:r>
      <w:r w:rsidRPr="00A1103E">
        <w:rPr>
          <w:rFonts w:ascii="Arial Narrow" w:hAnsi="Arial Narrow"/>
          <w:b/>
          <w:bCs/>
          <w:color w:val="000000"/>
          <w:sz w:val="24"/>
          <w:szCs w:val="24"/>
        </w:rPr>
        <w:t>Célio José Bernardino</w:t>
      </w:r>
      <w:r w:rsidRPr="00A1103E">
        <w:rPr>
          <w:rFonts w:ascii="Arial Narrow" w:hAnsi="Arial Narrow"/>
          <w:color w:val="000000"/>
          <w:sz w:val="24"/>
          <w:szCs w:val="24"/>
        </w:rPr>
        <w:t xml:space="preserve">, inscrito no CPF sob nº. 342.674.929-72, </w:t>
      </w:r>
      <w:r w:rsidRPr="00A1103E">
        <w:rPr>
          <w:rFonts w:ascii="Arial Narrow" w:hAnsi="Arial Narrow" w:cs="Arial"/>
          <w:sz w:val="24"/>
          <w:szCs w:val="24"/>
        </w:rPr>
        <w:t xml:space="preserve">nos termos de seu Estatuto, Regimento Interno e demais disposições legais vigentes, neste ato denominado simplesmente de </w:t>
      </w:r>
      <w:r w:rsidRPr="00A1103E">
        <w:rPr>
          <w:rFonts w:ascii="Arial Narrow" w:hAnsi="Arial Narrow" w:cs="Arial"/>
          <w:b/>
          <w:sz w:val="24"/>
          <w:szCs w:val="24"/>
        </w:rPr>
        <w:t>CIS-AMFRI;</w:t>
      </w:r>
    </w:p>
    <w:p w14:paraId="295C804B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CB27C56" w14:textId="3D3AA431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CONTRATADA</w:t>
      </w:r>
      <w:r w:rsidRPr="00A1103E">
        <w:rPr>
          <w:rFonts w:ascii="Arial Narrow" w:hAnsi="Arial Narrow" w:cs="Arial"/>
          <w:sz w:val="24"/>
          <w:szCs w:val="24"/>
        </w:rPr>
        <w:t xml:space="preserve">: </w:t>
      </w:r>
      <w:r w:rsidR="00EE7B23">
        <w:rPr>
          <w:rFonts w:ascii="Arial Narrow" w:hAnsi="Arial Narrow" w:cs="Arial"/>
          <w:b/>
          <w:sz w:val="24"/>
          <w:szCs w:val="24"/>
        </w:rPr>
        <w:t>COOPERATIVA MÉDICA COOPER BRASIL (CLÍNICA LUCHTENBERG)</w:t>
      </w:r>
      <w:r w:rsidRPr="00A1103E">
        <w:rPr>
          <w:rFonts w:ascii="Arial Narrow" w:hAnsi="Arial Narrow" w:cs="Arial"/>
          <w:sz w:val="24"/>
          <w:szCs w:val="24"/>
        </w:rPr>
        <w:t>, devidamente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="00655769">
        <w:rPr>
          <w:rFonts w:ascii="Arial Narrow" w:hAnsi="Arial Narrow" w:cs="Arial"/>
          <w:sz w:val="24"/>
          <w:szCs w:val="24"/>
        </w:rPr>
        <w:t>inscrita no</w:t>
      </w:r>
      <w:r w:rsidR="00EE7B23">
        <w:rPr>
          <w:rFonts w:ascii="Arial Narrow" w:hAnsi="Arial Narrow" w:cs="Arial"/>
          <w:sz w:val="24"/>
          <w:szCs w:val="24"/>
        </w:rPr>
        <w:t xml:space="preserve"> CNPJ sob nº. 31.164.611/0001-07</w:t>
      </w:r>
      <w:r w:rsidR="00655769">
        <w:rPr>
          <w:rFonts w:ascii="Arial Narrow" w:hAnsi="Arial Narrow" w:cs="Arial"/>
          <w:sz w:val="24"/>
          <w:szCs w:val="24"/>
        </w:rPr>
        <w:t>,</w:t>
      </w:r>
      <w:r w:rsidRPr="00A1103E">
        <w:rPr>
          <w:rFonts w:ascii="Arial Narrow" w:hAnsi="Arial Narrow" w:cs="Arial"/>
          <w:sz w:val="24"/>
          <w:szCs w:val="24"/>
        </w:rPr>
        <w:t xml:space="preserve"> com sede a </w:t>
      </w:r>
      <w:r w:rsidR="00EE7B23">
        <w:rPr>
          <w:rFonts w:ascii="Arial Narrow" w:hAnsi="Arial Narrow" w:cs="Arial"/>
          <w:sz w:val="24"/>
          <w:szCs w:val="24"/>
        </w:rPr>
        <w:t>Rua Arnaldo Passos</w:t>
      </w:r>
      <w:r w:rsidR="00655769">
        <w:rPr>
          <w:rFonts w:ascii="Arial Narrow" w:hAnsi="Arial Narrow" w:cs="Arial"/>
          <w:sz w:val="24"/>
          <w:szCs w:val="24"/>
        </w:rPr>
        <w:t>, nº 4</w:t>
      </w:r>
      <w:r w:rsidR="00EE7B23">
        <w:rPr>
          <w:rFonts w:ascii="Arial Narrow" w:hAnsi="Arial Narrow" w:cs="Arial"/>
          <w:sz w:val="24"/>
          <w:szCs w:val="24"/>
        </w:rPr>
        <w:t>35</w:t>
      </w:r>
      <w:r w:rsidRPr="00A1103E">
        <w:rPr>
          <w:rFonts w:ascii="Arial Narrow" w:hAnsi="Arial Narrow" w:cs="Arial"/>
          <w:sz w:val="24"/>
          <w:szCs w:val="24"/>
        </w:rPr>
        <w:t xml:space="preserve">, </w:t>
      </w:r>
      <w:r w:rsidR="00EE7B23">
        <w:rPr>
          <w:rFonts w:ascii="Arial Narrow" w:hAnsi="Arial Narrow" w:cs="Arial"/>
          <w:sz w:val="24"/>
          <w:szCs w:val="24"/>
        </w:rPr>
        <w:t xml:space="preserve">sala 101, </w:t>
      </w:r>
      <w:r w:rsidRPr="00A1103E">
        <w:rPr>
          <w:rFonts w:ascii="Arial Narrow" w:hAnsi="Arial Narrow" w:cs="Arial"/>
          <w:sz w:val="24"/>
          <w:szCs w:val="24"/>
        </w:rPr>
        <w:t xml:space="preserve">Bairro Centro, na cidade de </w:t>
      </w:r>
      <w:r w:rsidR="00EE7B23">
        <w:rPr>
          <w:rFonts w:ascii="Arial Narrow" w:hAnsi="Arial Narrow" w:cs="Arial"/>
          <w:sz w:val="24"/>
          <w:szCs w:val="24"/>
        </w:rPr>
        <w:t>Navegantes</w:t>
      </w:r>
      <w:r w:rsidR="00740C0B">
        <w:rPr>
          <w:rFonts w:ascii="Arial Narrow" w:hAnsi="Arial Narrow" w:cs="Arial"/>
          <w:sz w:val="24"/>
          <w:szCs w:val="24"/>
        </w:rPr>
        <w:t>-</w:t>
      </w:r>
      <w:r w:rsidR="00EE7B23">
        <w:rPr>
          <w:rFonts w:ascii="Arial Narrow" w:hAnsi="Arial Narrow" w:cs="Arial"/>
          <w:sz w:val="24"/>
          <w:szCs w:val="24"/>
        </w:rPr>
        <w:t>SC, CEP 88.370-102</w:t>
      </w:r>
      <w:r w:rsidRPr="00A1103E">
        <w:rPr>
          <w:rFonts w:ascii="Arial Narrow" w:hAnsi="Arial Narrow" w:cs="Arial"/>
          <w:sz w:val="24"/>
          <w:szCs w:val="24"/>
        </w:rPr>
        <w:t xml:space="preserve">, neste ato, representada </w:t>
      </w:r>
      <w:bookmarkStart w:id="0" w:name="_Hlk20302556"/>
      <w:r w:rsidR="00655769">
        <w:rPr>
          <w:rFonts w:ascii="Arial Narrow" w:hAnsi="Arial Narrow" w:cs="Arial"/>
          <w:sz w:val="24"/>
          <w:szCs w:val="24"/>
        </w:rPr>
        <w:t>pela</w:t>
      </w:r>
      <w:r w:rsidRPr="00A1103E">
        <w:rPr>
          <w:rFonts w:ascii="Arial Narrow" w:hAnsi="Arial Narrow" w:cs="Arial"/>
          <w:sz w:val="24"/>
          <w:szCs w:val="24"/>
        </w:rPr>
        <w:t xml:space="preserve"> Sr</w:t>
      </w:r>
      <w:r w:rsidR="00655769">
        <w:rPr>
          <w:rFonts w:ascii="Arial Narrow" w:hAnsi="Arial Narrow" w:cs="Arial"/>
          <w:sz w:val="24"/>
          <w:szCs w:val="24"/>
        </w:rPr>
        <w:t>a</w:t>
      </w:r>
      <w:r w:rsidRPr="00A1103E">
        <w:rPr>
          <w:rFonts w:ascii="Arial Narrow" w:hAnsi="Arial Narrow" w:cs="Arial"/>
          <w:sz w:val="24"/>
          <w:szCs w:val="24"/>
        </w:rPr>
        <w:t xml:space="preserve">. </w:t>
      </w:r>
      <w:r w:rsidR="00EE7B23">
        <w:rPr>
          <w:rFonts w:ascii="Arial Narrow" w:hAnsi="Arial Narrow" w:cs="Arial"/>
          <w:b/>
          <w:bCs/>
          <w:sz w:val="24"/>
          <w:szCs w:val="24"/>
        </w:rPr>
        <w:t xml:space="preserve">Renata </w:t>
      </w:r>
      <w:proofErr w:type="spellStart"/>
      <w:r w:rsidR="00EE7B23">
        <w:rPr>
          <w:rFonts w:ascii="Arial Narrow" w:hAnsi="Arial Narrow" w:cs="Arial"/>
          <w:b/>
          <w:bCs/>
          <w:sz w:val="24"/>
          <w:szCs w:val="24"/>
        </w:rPr>
        <w:t>Borgo</w:t>
      </w:r>
      <w:proofErr w:type="spellEnd"/>
      <w:r w:rsidRPr="00A1103E">
        <w:rPr>
          <w:rFonts w:ascii="Arial Narrow" w:hAnsi="Arial Narrow" w:cs="Arial"/>
          <w:b/>
          <w:sz w:val="24"/>
          <w:szCs w:val="24"/>
        </w:rPr>
        <w:t>,</w:t>
      </w:r>
      <w:r w:rsidR="00655769">
        <w:rPr>
          <w:rFonts w:ascii="Arial Narrow" w:hAnsi="Arial Narrow" w:cs="Arial"/>
          <w:sz w:val="24"/>
          <w:szCs w:val="24"/>
        </w:rPr>
        <w:t xml:space="preserve"> inscrita</w:t>
      </w:r>
      <w:r w:rsidRPr="00A1103E">
        <w:rPr>
          <w:rFonts w:ascii="Arial Narrow" w:hAnsi="Arial Narrow" w:cs="Arial"/>
          <w:sz w:val="24"/>
          <w:szCs w:val="24"/>
        </w:rPr>
        <w:t xml:space="preserve"> no CPF sob nº </w:t>
      </w:r>
      <w:bookmarkEnd w:id="0"/>
      <w:r w:rsidR="00EE7B23">
        <w:rPr>
          <w:rFonts w:ascii="Arial Narrow" w:hAnsi="Arial Narrow" w:cs="Arial"/>
          <w:sz w:val="24"/>
          <w:szCs w:val="24"/>
        </w:rPr>
        <w:t>332.593.268-12</w:t>
      </w:r>
      <w:r w:rsidRPr="00A1103E">
        <w:rPr>
          <w:rFonts w:ascii="Arial Narrow" w:hAnsi="Arial Narrow" w:cs="Arial"/>
          <w:sz w:val="24"/>
          <w:szCs w:val="24"/>
        </w:rPr>
        <w:t xml:space="preserve">, neste ato denominado simplesmente de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>.</w:t>
      </w:r>
    </w:p>
    <w:p w14:paraId="4658C6D5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6D0C02E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Com fundamento na Constituição Federal, em especial os artigos 196 e seguintes e na Lei Federal nº 8.080/90, no que foram aplicáveis, bem como na Lei nº 8.666/93, Lei nº 11.107/05 e Decreto Federal nº 6.017/07, </w:t>
      </w:r>
      <w:r w:rsidRPr="00A1103E">
        <w:rPr>
          <w:rFonts w:ascii="Arial Narrow" w:hAnsi="Arial Narrow" w:cs="Arial"/>
          <w:b/>
          <w:sz w:val="24"/>
          <w:szCs w:val="24"/>
        </w:rPr>
        <w:t>RESOLVEM</w:t>
      </w:r>
      <w:r w:rsidRPr="00A1103E">
        <w:rPr>
          <w:rFonts w:ascii="Arial Narrow" w:hAnsi="Arial Narrow" w:cs="Arial"/>
          <w:sz w:val="24"/>
          <w:szCs w:val="24"/>
        </w:rPr>
        <w:t xml:space="preserve"> celebram o presente contrato de prestação de serviços em saúde, com base no Art. 25, caput da Lei nº 8.666/93 – Inexigibilidade de Licitação e Credenciamento Universal, mediante as seguintes cláusulas e condições: </w:t>
      </w:r>
    </w:p>
    <w:p w14:paraId="216986A5" w14:textId="4441E64C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F2CC648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85F2AE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PRIMEIRA – DO OBJETO E PREÇO</w:t>
      </w:r>
    </w:p>
    <w:p w14:paraId="25FEAEC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3683B241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O objeto do presente contrato é a prestação de serviços que 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prestará aos usuários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na área da saúde, conforme prevista nos códigos de procedimentos da tabela SUS abaixo listada, bem como, de acordo com valores constantes na presente cláusula:</w:t>
      </w:r>
    </w:p>
    <w:p w14:paraId="755A36A9" w14:textId="4B5834F9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710"/>
        <w:gridCol w:w="1550"/>
      </w:tblGrid>
      <w:tr w:rsidR="00AD6BAF" w:rsidRPr="00AD6BAF" w14:paraId="5D60DCDE" w14:textId="77777777" w:rsidTr="00AD6BAF">
        <w:tc>
          <w:tcPr>
            <w:tcW w:w="6379" w:type="dxa"/>
          </w:tcPr>
          <w:p w14:paraId="408D69D5" w14:textId="77777777" w:rsidR="00AD6BAF" w:rsidRPr="00AD6BAF" w:rsidRDefault="00AD6BAF" w:rsidP="00AD6BA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D6BAF">
              <w:rPr>
                <w:rFonts w:ascii="Arial Narrow" w:hAnsi="Arial Narrow"/>
                <w:b/>
              </w:rPr>
              <w:t>PROCEDIMENTO</w:t>
            </w:r>
          </w:p>
        </w:tc>
        <w:tc>
          <w:tcPr>
            <w:tcW w:w="1710" w:type="dxa"/>
          </w:tcPr>
          <w:p w14:paraId="0C21EBB9" w14:textId="77777777" w:rsidR="00AD6BAF" w:rsidRPr="00AD6BAF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D6BAF">
              <w:rPr>
                <w:rFonts w:ascii="Arial Narrow" w:hAnsi="Arial Narrow"/>
                <w:b/>
              </w:rPr>
              <w:t>Código SIA/SUS</w:t>
            </w:r>
          </w:p>
        </w:tc>
        <w:tc>
          <w:tcPr>
            <w:tcW w:w="1550" w:type="dxa"/>
          </w:tcPr>
          <w:p w14:paraId="0C5CC0E6" w14:textId="77777777" w:rsidR="00AD6BAF" w:rsidRPr="00AD6BAF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D6BAF">
              <w:rPr>
                <w:rFonts w:ascii="Arial Narrow" w:hAnsi="Arial Narrow"/>
                <w:b/>
              </w:rPr>
              <w:t xml:space="preserve">Valor Total R$  </w:t>
            </w:r>
          </w:p>
        </w:tc>
      </w:tr>
      <w:tr w:rsidR="00AD6BAF" w:rsidRPr="006619FC" w14:paraId="1B45677E" w14:textId="77777777" w:rsidTr="00AD6BAF">
        <w:tc>
          <w:tcPr>
            <w:tcW w:w="6379" w:type="dxa"/>
          </w:tcPr>
          <w:p w14:paraId="68061C05" w14:textId="77777777" w:rsidR="00AD6BAF" w:rsidRPr="006619FC" w:rsidRDefault="00AD6BAF" w:rsidP="00AD6BAF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CONSULTA EM CARDIOLOGIA (</w:t>
            </w:r>
            <w:proofErr w:type="spellStart"/>
            <w:r w:rsidRPr="006619FC">
              <w:rPr>
                <w:rFonts w:ascii="Arial Narrow" w:hAnsi="Arial Narrow"/>
              </w:rPr>
              <w:t>adulto</w:t>
            </w:r>
            <w:proofErr w:type="spellEnd"/>
            <w:r w:rsidRPr="006619FC">
              <w:rPr>
                <w:rFonts w:ascii="Arial Narrow" w:hAnsi="Arial Narrow"/>
              </w:rPr>
              <w:t xml:space="preserve"> e infantil)</w:t>
            </w:r>
          </w:p>
        </w:tc>
        <w:tc>
          <w:tcPr>
            <w:tcW w:w="1710" w:type="dxa"/>
          </w:tcPr>
          <w:p w14:paraId="4D6DD0D2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03.01.01.007-2</w:t>
            </w:r>
          </w:p>
        </w:tc>
        <w:tc>
          <w:tcPr>
            <w:tcW w:w="1550" w:type="dxa"/>
          </w:tcPr>
          <w:p w14:paraId="08F0DC70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70,00</w:t>
            </w:r>
          </w:p>
        </w:tc>
      </w:tr>
      <w:tr w:rsidR="00AD6BAF" w:rsidRPr="006619FC" w14:paraId="15EAB05F" w14:textId="77777777" w:rsidTr="00AD6BAF">
        <w:tc>
          <w:tcPr>
            <w:tcW w:w="6379" w:type="dxa"/>
          </w:tcPr>
          <w:p w14:paraId="000FE1BC" w14:textId="77777777" w:rsidR="00AD6BAF" w:rsidRPr="006619FC" w:rsidRDefault="00AD6BAF" w:rsidP="00AD6BAF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ECOCARDIOGRAFIA TRANSTORACICA PEDIATRICA</w:t>
            </w:r>
          </w:p>
        </w:tc>
        <w:tc>
          <w:tcPr>
            <w:tcW w:w="1710" w:type="dxa"/>
          </w:tcPr>
          <w:p w14:paraId="7C5392F4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02.05.01.003-2</w:t>
            </w:r>
          </w:p>
        </w:tc>
        <w:tc>
          <w:tcPr>
            <w:tcW w:w="1550" w:type="dxa"/>
          </w:tcPr>
          <w:p w14:paraId="2D399A8C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85,00</w:t>
            </w:r>
          </w:p>
        </w:tc>
      </w:tr>
      <w:tr w:rsidR="00AD6BAF" w:rsidRPr="006619FC" w14:paraId="3B97D7E0" w14:textId="77777777" w:rsidTr="00AD6BAF">
        <w:tc>
          <w:tcPr>
            <w:tcW w:w="6379" w:type="dxa"/>
          </w:tcPr>
          <w:p w14:paraId="677CF93C" w14:textId="77777777" w:rsidR="00AD6BAF" w:rsidRPr="006619FC" w:rsidRDefault="00AD6BAF" w:rsidP="00AD6BAF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ECOCARDIOGRAFIA TRANSTORACICA ADULTA</w:t>
            </w:r>
          </w:p>
        </w:tc>
        <w:tc>
          <w:tcPr>
            <w:tcW w:w="1710" w:type="dxa"/>
          </w:tcPr>
          <w:p w14:paraId="40727300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02.05.01.003-2</w:t>
            </w:r>
          </w:p>
        </w:tc>
        <w:tc>
          <w:tcPr>
            <w:tcW w:w="1550" w:type="dxa"/>
          </w:tcPr>
          <w:p w14:paraId="01B298AD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85,00</w:t>
            </w:r>
          </w:p>
        </w:tc>
      </w:tr>
      <w:tr w:rsidR="00AD6BAF" w:rsidRPr="006619FC" w14:paraId="71E13FAD" w14:textId="77777777" w:rsidTr="00AD6BAF">
        <w:tc>
          <w:tcPr>
            <w:tcW w:w="6379" w:type="dxa"/>
          </w:tcPr>
          <w:p w14:paraId="4B417A9A" w14:textId="77777777" w:rsidR="00AD6BAF" w:rsidRPr="006619FC" w:rsidRDefault="00AD6BAF" w:rsidP="00AD6BAF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TESTE ERGOMETRICO</w:t>
            </w:r>
          </w:p>
        </w:tc>
        <w:tc>
          <w:tcPr>
            <w:tcW w:w="1710" w:type="dxa"/>
          </w:tcPr>
          <w:p w14:paraId="2A0948B4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02.11.02.006-0</w:t>
            </w:r>
          </w:p>
        </w:tc>
        <w:tc>
          <w:tcPr>
            <w:tcW w:w="1550" w:type="dxa"/>
          </w:tcPr>
          <w:p w14:paraId="4136E44D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122,00</w:t>
            </w:r>
          </w:p>
        </w:tc>
      </w:tr>
      <w:tr w:rsidR="00AD6BAF" w:rsidRPr="006619FC" w14:paraId="3EE64F4C" w14:textId="77777777" w:rsidTr="00AD6BAF">
        <w:tc>
          <w:tcPr>
            <w:tcW w:w="6379" w:type="dxa"/>
          </w:tcPr>
          <w:p w14:paraId="6954CAA7" w14:textId="77777777" w:rsidR="00AD6BAF" w:rsidRPr="006619FC" w:rsidRDefault="00AD6BAF" w:rsidP="00AD6BAF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MAPA</w:t>
            </w:r>
          </w:p>
        </w:tc>
        <w:tc>
          <w:tcPr>
            <w:tcW w:w="1710" w:type="dxa"/>
          </w:tcPr>
          <w:p w14:paraId="74EF5DC7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02.11.02.005-2</w:t>
            </w:r>
          </w:p>
        </w:tc>
        <w:tc>
          <w:tcPr>
            <w:tcW w:w="1550" w:type="dxa"/>
          </w:tcPr>
          <w:p w14:paraId="1DED97D4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154,00</w:t>
            </w:r>
          </w:p>
        </w:tc>
      </w:tr>
      <w:tr w:rsidR="00AD6BAF" w:rsidRPr="006619FC" w14:paraId="06444E6D" w14:textId="77777777" w:rsidTr="00AD6BAF">
        <w:tc>
          <w:tcPr>
            <w:tcW w:w="6379" w:type="dxa"/>
          </w:tcPr>
          <w:p w14:paraId="252D25E6" w14:textId="77777777" w:rsidR="00AD6BAF" w:rsidRPr="006619FC" w:rsidRDefault="00AD6BAF" w:rsidP="00AD6BAF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HOLTER 24 h</w:t>
            </w:r>
          </w:p>
        </w:tc>
        <w:tc>
          <w:tcPr>
            <w:tcW w:w="1710" w:type="dxa"/>
          </w:tcPr>
          <w:p w14:paraId="50139DE7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02.11.02.004-4</w:t>
            </w:r>
          </w:p>
        </w:tc>
        <w:tc>
          <w:tcPr>
            <w:tcW w:w="1550" w:type="dxa"/>
          </w:tcPr>
          <w:p w14:paraId="1B9D8D59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120,00</w:t>
            </w:r>
          </w:p>
        </w:tc>
      </w:tr>
      <w:tr w:rsidR="00AD6BAF" w:rsidRPr="006619FC" w14:paraId="61B288E3" w14:textId="77777777" w:rsidTr="00AD6BAF">
        <w:tc>
          <w:tcPr>
            <w:tcW w:w="6379" w:type="dxa"/>
          </w:tcPr>
          <w:p w14:paraId="05815CD4" w14:textId="77777777" w:rsidR="00AD6BAF" w:rsidRPr="006619FC" w:rsidRDefault="00AD6BAF" w:rsidP="00AD6BAF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ELETROCARDIOGRAMA (ECG)</w:t>
            </w:r>
          </w:p>
        </w:tc>
        <w:tc>
          <w:tcPr>
            <w:tcW w:w="1710" w:type="dxa"/>
          </w:tcPr>
          <w:p w14:paraId="4ED2F174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02.11.02.003-6</w:t>
            </w:r>
          </w:p>
        </w:tc>
        <w:tc>
          <w:tcPr>
            <w:tcW w:w="1550" w:type="dxa"/>
          </w:tcPr>
          <w:p w14:paraId="0D85D113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52,00</w:t>
            </w:r>
          </w:p>
        </w:tc>
      </w:tr>
      <w:tr w:rsidR="00AD6BAF" w:rsidRPr="006619FC" w14:paraId="27E90677" w14:textId="77777777" w:rsidTr="00AD6BAF">
        <w:tc>
          <w:tcPr>
            <w:tcW w:w="6379" w:type="dxa"/>
          </w:tcPr>
          <w:p w14:paraId="0C5A8963" w14:textId="77777777" w:rsidR="00AD6BAF" w:rsidRPr="006619FC" w:rsidRDefault="00AD6BAF" w:rsidP="00AD6BAF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ECODOPPLER DE CARÓTIDAS</w:t>
            </w:r>
          </w:p>
        </w:tc>
        <w:tc>
          <w:tcPr>
            <w:tcW w:w="1710" w:type="dxa"/>
          </w:tcPr>
          <w:p w14:paraId="08555C75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4655</w:t>
            </w:r>
          </w:p>
        </w:tc>
        <w:tc>
          <w:tcPr>
            <w:tcW w:w="1550" w:type="dxa"/>
          </w:tcPr>
          <w:p w14:paraId="4DC8B588" w14:textId="77777777" w:rsidR="00AD6BAF" w:rsidRPr="006619FC" w:rsidRDefault="00AD6BAF" w:rsidP="00AD6BA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120,00</w:t>
            </w:r>
          </w:p>
        </w:tc>
      </w:tr>
      <w:tr w:rsidR="006619FC" w:rsidRPr="006619FC" w14:paraId="69C3CFEB" w14:textId="77777777" w:rsidTr="006619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052" w14:textId="77777777" w:rsidR="006619FC" w:rsidRPr="006619FC" w:rsidRDefault="006619FC" w:rsidP="006619FC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DOPPLER COLORIDO VENOSO DE VASOS CERVICAIS BILATERAL (SUBSCLAVIAS E JULGULARES)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CD1" w14:textId="77777777" w:rsidR="006619FC" w:rsidRPr="006619FC" w:rsidRDefault="006619FC" w:rsidP="006619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4805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C26" w14:textId="77777777" w:rsidR="006619FC" w:rsidRPr="006619FC" w:rsidRDefault="006619FC" w:rsidP="006619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160,00</w:t>
            </w:r>
          </w:p>
        </w:tc>
      </w:tr>
      <w:tr w:rsidR="006619FC" w:rsidRPr="006619FC" w14:paraId="539FD652" w14:textId="77777777" w:rsidTr="006619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34F" w14:textId="77777777" w:rsidR="006619FC" w:rsidRPr="006619FC" w:rsidRDefault="006619FC" w:rsidP="006619FC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ULTRASSONOGRAFIA DOPPLER DE MEMBRO INFERIOR UNILATERAL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C7B" w14:textId="77777777" w:rsidR="006619FC" w:rsidRPr="006619FC" w:rsidRDefault="006619FC" w:rsidP="006619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 xml:space="preserve">02.05.01.004-0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B0C" w14:textId="77777777" w:rsidR="006619FC" w:rsidRPr="006619FC" w:rsidRDefault="006619FC" w:rsidP="006619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160,00</w:t>
            </w:r>
          </w:p>
        </w:tc>
      </w:tr>
      <w:tr w:rsidR="006619FC" w:rsidRPr="006619FC" w14:paraId="1A9F5878" w14:textId="77777777" w:rsidTr="006619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B4D1" w14:textId="77777777" w:rsidR="006619FC" w:rsidRPr="006619FC" w:rsidRDefault="006619FC" w:rsidP="006619FC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ULTRASSONOGRAFIA ECODOPPLER COLORIDO DE VASOS CAROTIDAS BILATERAL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C8B" w14:textId="77777777" w:rsidR="006619FC" w:rsidRPr="006619FC" w:rsidRDefault="006619FC" w:rsidP="006619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4620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970" w14:textId="77777777" w:rsidR="006619FC" w:rsidRPr="006619FC" w:rsidRDefault="006619FC" w:rsidP="006619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160,00</w:t>
            </w:r>
          </w:p>
        </w:tc>
      </w:tr>
      <w:tr w:rsidR="006619FC" w14:paraId="59ED89C9" w14:textId="77777777" w:rsidTr="006619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521" w14:textId="77777777" w:rsidR="006619FC" w:rsidRPr="006619FC" w:rsidRDefault="006619FC" w:rsidP="006619FC">
            <w:pPr>
              <w:spacing w:after="0" w:line="240" w:lineRule="auto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ULTRASSONOGRAFIA DOPPLER COLORIDO DE MEMBROS BILATERAL</w:t>
            </w:r>
          </w:p>
          <w:p w14:paraId="09B462B9" w14:textId="77777777" w:rsidR="006619FC" w:rsidRPr="006619FC" w:rsidRDefault="006619FC" w:rsidP="006619F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B5E" w14:textId="77777777" w:rsidR="006619FC" w:rsidRPr="006619FC" w:rsidRDefault="006619FC" w:rsidP="006619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4675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CC6" w14:textId="77777777" w:rsidR="006619FC" w:rsidRPr="006619FC" w:rsidRDefault="006619FC" w:rsidP="006619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619FC">
              <w:rPr>
                <w:rFonts w:ascii="Arial Narrow" w:hAnsi="Arial Narrow"/>
              </w:rPr>
              <w:t>278,00</w:t>
            </w:r>
          </w:p>
        </w:tc>
      </w:tr>
    </w:tbl>
    <w:p w14:paraId="11F50323" w14:textId="77777777" w:rsidR="004307FB" w:rsidRPr="00A1103E" w:rsidRDefault="004307FB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66E169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Único</w:t>
      </w:r>
      <w:r w:rsidRPr="00A1103E">
        <w:rPr>
          <w:rFonts w:ascii="Arial Narrow" w:hAnsi="Arial Narrow" w:cs="Arial"/>
          <w:sz w:val="24"/>
          <w:szCs w:val="24"/>
        </w:rPr>
        <w:t xml:space="preserve"> - O preço praticado entre as partes para a realização dos procedimentos será de acordo com a presente cláusula e naquilo que for necessário, para o bom desenvolvimento dos serviços prestados pelo </w:t>
      </w:r>
      <w:r w:rsidRPr="00A1103E">
        <w:rPr>
          <w:rFonts w:ascii="Arial Narrow" w:hAnsi="Arial Narrow" w:cs="Arial"/>
          <w:b/>
          <w:sz w:val="24"/>
          <w:szCs w:val="24"/>
        </w:rPr>
        <w:t>CREDENCIADO,</w:t>
      </w:r>
      <w:r w:rsidRPr="00A1103E">
        <w:rPr>
          <w:rFonts w:ascii="Arial Narrow" w:hAnsi="Arial Narrow" w:cs="Arial"/>
          <w:sz w:val="24"/>
          <w:szCs w:val="24"/>
        </w:rPr>
        <w:t xml:space="preserve"> obedecerá a Tabela de Valores e Serviços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, aceita pelo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no </w:t>
      </w:r>
      <w:proofErr w:type="gramStart"/>
      <w:r w:rsidRPr="00A1103E">
        <w:rPr>
          <w:rFonts w:ascii="Arial Narrow" w:hAnsi="Arial Narrow" w:cs="Arial"/>
          <w:sz w:val="24"/>
          <w:szCs w:val="24"/>
        </w:rPr>
        <w:t>momento</w:t>
      </w:r>
      <w:proofErr w:type="gramEnd"/>
      <w:r w:rsidRPr="00A1103E">
        <w:rPr>
          <w:rFonts w:ascii="Arial Narrow" w:hAnsi="Arial Narrow" w:cs="Arial"/>
          <w:sz w:val="24"/>
          <w:szCs w:val="24"/>
        </w:rPr>
        <w:t xml:space="preserve"> da apresentação de sua proposta, estando inclusas taxas de administração, gastos com materiais, taxas de sala, e outros dispêndios necessários para a realização dos serviços.</w:t>
      </w:r>
    </w:p>
    <w:p w14:paraId="7DAAD315" w14:textId="63BF755F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306A6B6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D70D1C7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SEGUNDA – DA EXECUÇÃO DOS SERVIÇOS</w:t>
      </w:r>
    </w:p>
    <w:p w14:paraId="0C2C9098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24B3CDC5" w14:textId="19C06E7A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Os usuários serão encaminhados pelos municípios integrantes do </w:t>
      </w:r>
      <w:r w:rsidRPr="00A1103E">
        <w:rPr>
          <w:rFonts w:ascii="Arial Narrow" w:hAnsi="Arial Narrow" w:cs="Arial"/>
          <w:b/>
          <w:sz w:val="24"/>
          <w:szCs w:val="24"/>
        </w:rPr>
        <w:t xml:space="preserve">CIS-AMFRI, </w:t>
      </w:r>
      <w:r w:rsidRPr="00A1103E">
        <w:rPr>
          <w:rFonts w:ascii="Arial Narrow" w:hAnsi="Arial Narrow" w:cs="Arial"/>
          <w:sz w:val="24"/>
          <w:szCs w:val="24"/>
        </w:rPr>
        <w:t>quais sejam</w:t>
      </w:r>
      <w:r w:rsidRPr="00A1103E">
        <w:rPr>
          <w:rFonts w:ascii="Arial Narrow" w:hAnsi="Arial Narrow" w:cs="Arial"/>
          <w:b/>
          <w:sz w:val="24"/>
          <w:szCs w:val="24"/>
        </w:rPr>
        <w:t xml:space="preserve"> Balneário Camboriú, Balneário Piçarras, Bombinhas, Camboriú, Ilhota, Itajaí, Itapema, Luiz Alves, Navegantes, Penha, Porto Belo</w:t>
      </w:r>
      <w:r w:rsidRPr="00A1103E">
        <w:rPr>
          <w:rFonts w:ascii="Arial Narrow" w:hAnsi="Arial Narrow" w:cs="Arial"/>
          <w:sz w:val="24"/>
          <w:szCs w:val="24"/>
        </w:rPr>
        <w:t xml:space="preserve"> para serem atendidos pelo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, em sua sede, sito a </w:t>
      </w:r>
      <w:r w:rsidR="00C95D46">
        <w:rPr>
          <w:rFonts w:ascii="Arial Narrow" w:hAnsi="Arial Narrow" w:cs="Arial"/>
          <w:sz w:val="24"/>
          <w:szCs w:val="24"/>
        </w:rPr>
        <w:t>Rua Arnaldo Passos, nº 435, sala 101</w:t>
      </w:r>
      <w:r w:rsidRPr="00A1103E">
        <w:rPr>
          <w:rFonts w:ascii="Arial Narrow" w:hAnsi="Arial Narrow" w:cs="Arial"/>
          <w:sz w:val="24"/>
          <w:szCs w:val="24"/>
        </w:rPr>
        <w:t xml:space="preserve">, Bairro Centro, na cidade de </w:t>
      </w:r>
      <w:r w:rsidR="00C95D46">
        <w:rPr>
          <w:rFonts w:ascii="Arial Narrow" w:hAnsi="Arial Narrow" w:cs="Arial"/>
          <w:sz w:val="24"/>
          <w:szCs w:val="24"/>
        </w:rPr>
        <w:t>Navegantes</w:t>
      </w:r>
      <w:r w:rsidRPr="00A1103E">
        <w:rPr>
          <w:rFonts w:ascii="Arial Narrow" w:hAnsi="Arial Narrow" w:cs="Arial"/>
          <w:sz w:val="24"/>
          <w:szCs w:val="24"/>
        </w:rPr>
        <w:t>/SC, mediante o fornecimento de autorização de atendimento a ser expedido pela Secretaria Municipal de Saúde Municipal, através do Fundo Municipal de Saúde destes municípios.</w:t>
      </w:r>
    </w:p>
    <w:p w14:paraId="20E9BB0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1B9122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Único </w:t>
      </w:r>
      <w:r w:rsidRPr="00A1103E">
        <w:rPr>
          <w:rFonts w:ascii="Arial Narrow" w:hAnsi="Arial Narrow" w:cs="Arial"/>
          <w:sz w:val="24"/>
          <w:szCs w:val="24"/>
        </w:rPr>
        <w:t>- Os materiais e medicamentos bem como equipamentos necessários ao atendimento aos usuários deverão ser disponibilizados pela empresa Credenciada, considerando tais procedimentos computados no preço a ser pago em cada procedimento.</w:t>
      </w:r>
    </w:p>
    <w:p w14:paraId="73FA1963" w14:textId="71366EDA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5047A020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0060AF5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TERCEIRA – DA RELAÇÃO JURÍDICA COM O CREDENCIADO</w:t>
      </w:r>
    </w:p>
    <w:p w14:paraId="32DF39F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38BF6E01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O presente contrato não cria entre o </w:t>
      </w:r>
      <w:r w:rsidRPr="00A1103E">
        <w:rPr>
          <w:rFonts w:ascii="Arial Narrow" w:hAnsi="Arial Narrow" w:cs="Arial"/>
          <w:b/>
          <w:bCs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e o </w:t>
      </w:r>
      <w:r w:rsidRPr="00A1103E">
        <w:rPr>
          <w:rFonts w:ascii="Arial Narrow" w:hAnsi="Arial Narrow" w:cs="Arial"/>
          <w:b/>
          <w:bCs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e/ou funcionário deste, nenhum vínculo trabalhista e não gera exclusividade para ambos os contratantes, nem tão pouco, obriga </w:t>
      </w:r>
      <w:proofErr w:type="gramStart"/>
      <w:r w:rsidRPr="00A1103E">
        <w:rPr>
          <w:rFonts w:ascii="Arial Narrow" w:hAnsi="Arial Narrow" w:cs="Arial"/>
          <w:sz w:val="24"/>
          <w:szCs w:val="24"/>
        </w:rPr>
        <w:t>o(</w:t>
      </w:r>
      <w:proofErr w:type="gramEnd"/>
      <w:r w:rsidRPr="00A1103E">
        <w:rPr>
          <w:rFonts w:ascii="Arial Narrow" w:hAnsi="Arial Narrow" w:cs="Arial"/>
          <w:sz w:val="24"/>
          <w:szCs w:val="24"/>
        </w:rPr>
        <w:t xml:space="preserve">s) </w:t>
      </w:r>
      <w:r w:rsidRPr="00A1103E">
        <w:rPr>
          <w:rFonts w:ascii="Arial Narrow" w:hAnsi="Arial Narrow" w:cs="Arial"/>
          <w:bCs/>
          <w:sz w:val="24"/>
          <w:szCs w:val="24"/>
        </w:rPr>
        <w:t>MUNICÍPIO (S)</w:t>
      </w:r>
      <w:r w:rsidRPr="00A1103E">
        <w:rPr>
          <w:rFonts w:ascii="Arial Narrow" w:hAnsi="Arial Narrow" w:cs="Arial"/>
          <w:sz w:val="24"/>
          <w:szCs w:val="24"/>
        </w:rPr>
        <w:t xml:space="preserve"> a usar os serviços para os quais o </w:t>
      </w:r>
      <w:r w:rsidRPr="00A1103E">
        <w:rPr>
          <w:rFonts w:ascii="Arial Narrow" w:hAnsi="Arial Narrow" w:cs="Arial"/>
          <w:b/>
          <w:bCs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obteve seu credenciamento, os quais ocorrerão somente por necessidade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e dos Municípios Consorciados.</w:t>
      </w:r>
    </w:p>
    <w:p w14:paraId="22EBFBD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22890D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Primeiro</w:t>
      </w:r>
      <w:r w:rsidRPr="00A1103E">
        <w:rPr>
          <w:rFonts w:ascii="Arial Narrow" w:hAnsi="Arial Narrow" w:cs="Arial"/>
          <w:sz w:val="24"/>
          <w:szCs w:val="24"/>
        </w:rPr>
        <w:t xml:space="preserve"> – 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ou agente público designado por município consorciado especialmente alcunhado para esse fim, terá direito a acompanhar e fiscalizar a execução do objeto deste contrato. Caso haja superveniência de legislação na área da saúde expedida pelo gestor público (local, estadual ou federal), a mesma será aplicada ao presente contrato, quanto pertinente. </w:t>
      </w:r>
    </w:p>
    <w:p w14:paraId="794A458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15929D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A1103E">
        <w:rPr>
          <w:rFonts w:ascii="Arial Narrow" w:hAnsi="Arial Narrow" w:cs="Arial"/>
          <w:b/>
          <w:sz w:val="24"/>
          <w:szCs w:val="24"/>
        </w:rPr>
        <w:t>Parágrafo Segundo</w:t>
      </w:r>
      <w:proofErr w:type="gramEnd"/>
      <w:r w:rsidRPr="00A1103E">
        <w:rPr>
          <w:rFonts w:ascii="Arial Narrow" w:hAnsi="Arial Narrow" w:cs="Arial"/>
          <w:sz w:val="24"/>
          <w:szCs w:val="24"/>
        </w:rPr>
        <w:t xml:space="preserve"> – É de responsabilidade exclusiva e integral do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a utilização de pessoal para execução do objeto deste contrato, incluídos os encargos trabalhistas, previdenciários, fiscais e comerciais, resultantes do vínculo empregatício ou prestação de serviços autônomos, cujos ônus e obrigações em nenhuma hipótese poderão ser transferidos para o CIS-AMFRI ou para quaisquer de seus municípios integrantes. </w:t>
      </w:r>
    </w:p>
    <w:p w14:paraId="44A653E7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BED8D0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Terceiro </w:t>
      </w:r>
      <w:r w:rsidRPr="00A1103E">
        <w:rPr>
          <w:rFonts w:ascii="Arial Narrow" w:hAnsi="Arial Narrow" w:cs="Arial"/>
          <w:sz w:val="24"/>
          <w:szCs w:val="24"/>
        </w:rPr>
        <w:t>-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 xml:space="preserve">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reserva-se o direito de contratar quantos prestadores julgar necessário para atendimento da demanda dos municípios consorciados.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234708C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729651B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Quarto </w:t>
      </w:r>
      <w:r w:rsidRPr="00A1103E">
        <w:rPr>
          <w:rFonts w:ascii="Arial Narrow" w:hAnsi="Arial Narrow" w:cs="Arial"/>
          <w:sz w:val="24"/>
          <w:szCs w:val="24"/>
        </w:rPr>
        <w:t>–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 xml:space="preserve">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não terá direito adquirido à realização de quaisquer quantitativos físicos e financeiros mínimos mensais.  </w:t>
      </w:r>
    </w:p>
    <w:p w14:paraId="0A18A55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E8B96B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Quinto</w:t>
      </w:r>
      <w:r w:rsidRPr="00A1103E">
        <w:rPr>
          <w:rFonts w:ascii="Arial Narrow" w:hAnsi="Arial Narrow" w:cs="Arial"/>
          <w:sz w:val="24"/>
          <w:szCs w:val="24"/>
        </w:rPr>
        <w:t xml:space="preserve"> - O encaminhamento do paciente a outros prestadores de serviços conforme exposto do parágrafo terceiro desta cláusula, não dará o direito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cobrar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qualquer forma de ressarcimento. </w:t>
      </w:r>
    </w:p>
    <w:p w14:paraId="7C2155A6" w14:textId="66D6BA13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13B0A91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lastRenderedPageBreak/>
        <w:t>CLÁUSULA QUARTA – DA REGULARIDADE DA DOCUMENTAÇÃO</w:t>
      </w:r>
    </w:p>
    <w:p w14:paraId="2111195F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80709EF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Toda documentação apresentada pelo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quando de sua habilitação, poderá, a qualquer momento, ser solicitada para fins de averiguação de sua regularidade. </w:t>
      </w:r>
    </w:p>
    <w:p w14:paraId="3114E70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9F08D4E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Primeiro</w:t>
      </w:r>
      <w:r w:rsidRPr="00A1103E">
        <w:rPr>
          <w:rFonts w:ascii="Arial Narrow" w:hAnsi="Arial Narrow" w:cs="Arial"/>
          <w:sz w:val="24"/>
          <w:szCs w:val="24"/>
        </w:rPr>
        <w:t xml:space="preserve"> – Toda vez que expirar a validade de algum documento este deverá ser regularizado pelo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e apresentado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, e/ou sempre que o </w:t>
      </w:r>
      <w:r w:rsidRPr="00A1103E">
        <w:rPr>
          <w:rFonts w:ascii="Arial Narrow" w:hAnsi="Arial Narrow" w:cs="Arial"/>
          <w:b/>
          <w:sz w:val="24"/>
          <w:szCs w:val="24"/>
        </w:rPr>
        <w:t xml:space="preserve">CIS-AMFRI </w:t>
      </w:r>
      <w:r w:rsidRPr="00A1103E">
        <w:rPr>
          <w:rFonts w:ascii="Arial Narrow" w:hAnsi="Arial Narrow" w:cs="Arial"/>
          <w:sz w:val="24"/>
          <w:szCs w:val="24"/>
        </w:rPr>
        <w:t xml:space="preserve">solicitar nova documentação, 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deverá providenciar e fornecer imediatamente.</w:t>
      </w:r>
    </w:p>
    <w:p w14:paraId="6C69A9E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A8B29B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Segundo</w:t>
      </w:r>
      <w:r w:rsidRPr="00A1103E">
        <w:rPr>
          <w:rFonts w:ascii="Arial Narrow" w:hAnsi="Arial Narrow" w:cs="Arial"/>
          <w:sz w:val="24"/>
          <w:szCs w:val="24"/>
        </w:rPr>
        <w:t xml:space="preserve"> – Ainda, fica facultado ao </w:t>
      </w:r>
      <w:r w:rsidRPr="00A1103E">
        <w:rPr>
          <w:rFonts w:ascii="Arial Narrow" w:hAnsi="Arial Narrow" w:cs="Arial"/>
          <w:b/>
          <w:bCs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, para a normal fiscalização dos serviços objeto do presente contrato, a vistoria no local da prestação dos mesmos.</w:t>
      </w:r>
    </w:p>
    <w:p w14:paraId="5ED89F20" w14:textId="513892ED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0269701C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8DEA7FA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QUINTA – DAS OBRIGAÇÕES DO CREDENCIADO</w:t>
      </w:r>
    </w:p>
    <w:p w14:paraId="30DEEE6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36C8AF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São obrigações do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b/>
          <w:bCs/>
          <w:sz w:val="24"/>
          <w:szCs w:val="24"/>
        </w:rPr>
        <w:t>:</w:t>
      </w:r>
    </w:p>
    <w:p w14:paraId="261BB2EB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I </w:t>
      </w:r>
      <w:r w:rsidRPr="00A1103E">
        <w:rPr>
          <w:rFonts w:ascii="Arial Narrow" w:hAnsi="Arial Narrow" w:cs="Arial"/>
          <w:bCs/>
          <w:sz w:val="24"/>
          <w:szCs w:val="24"/>
        </w:rPr>
        <w:t>-</w:t>
      </w: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A1103E">
        <w:rPr>
          <w:rFonts w:ascii="Arial Narrow" w:hAnsi="Arial Narrow" w:cs="Arial"/>
          <w:bCs/>
          <w:sz w:val="24"/>
          <w:szCs w:val="24"/>
        </w:rPr>
        <w:t>Cumprir as cláusulas do presente contrato;</w:t>
      </w:r>
    </w:p>
    <w:p w14:paraId="0FABBA0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</w:t>
      </w:r>
      <w:r w:rsidRPr="00A1103E">
        <w:rPr>
          <w:rFonts w:ascii="Arial Narrow" w:hAnsi="Arial Narrow" w:cs="Arial"/>
          <w:sz w:val="24"/>
          <w:szCs w:val="24"/>
        </w:rPr>
        <w:t xml:space="preserve"> - Atender as solicitações dos municípios integrantes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;</w:t>
      </w:r>
    </w:p>
    <w:p w14:paraId="4A0BDA5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III </w:t>
      </w:r>
      <w:r w:rsidRPr="00A1103E">
        <w:rPr>
          <w:rFonts w:ascii="Arial Narrow" w:hAnsi="Arial Narrow" w:cs="Arial"/>
          <w:bCs/>
          <w:sz w:val="24"/>
          <w:szCs w:val="24"/>
        </w:rPr>
        <w:t>-</w:t>
      </w: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A1103E">
        <w:rPr>
          <w:rFonts w:ascii="Arial Narrow" w:hAnsi="Arial Narrow" w:cs="Arial"/>
          <w:bCs/>
          <w:sz w:val="24"/>
          <w:szCs w:val="24"/>
        </w:rPr>
        <w:t>Manter sempre atualizado o prontuário dos pacientes e o arquivo médico em questão;</w:t>
      </w:r>
    </w:p>
    <w:p w14:paraId="43C4CA0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IV </w:t>
      </w:r>
      <w:r w:rsidRPr="00A1103E">
        <w:rPr>
          <w:rFonts w:ascii="Arial Narrow" w:hAnsi="Arial Narrow" w:cs="Arial"/>
          <w:bCs/>
          <w:sz w:val="24"/>
          <w:szCs w:val="24"/>
        </w:rPr>
        <w:t>-</w:t>
      </w: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A1103E">
        <w:rPr>
          <w:rFonts w:ascii="Arial Narrow" w:hAnsi="Arial Narrow" w:cs="Arial"/>
          <w:bCs/>
          <w:sz w:val="24"/>
          <w:szCs w:val="24"/>
        </w:rPr>
        <w:t>Não utilizar nem permitir que utilizem o paciente para fins de experimentação;</w:t>
      </w:r>
    </w:p>
    <w:p w14:paraId="6F871068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V </w:t>
      </w:r>
      <w:r w:rsidRPr="00A1103E">
        <w:rPr>
          <w:rFonts w:ascii="Arial Narrow" w:hAnsi="Arial Narrow" w:cs="Arial"/>
          <w:bCs/>
          <w:sz w:val="24"/>
          <w:szCs w:val="24"/>
        </w:rPr>
        <w:t>-</w:t>
      </w: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A1103E">
        <w:rPr>
          <w:rFonts w:ascii="Arial Narrow" w:hAnsi="Arial Narrow" w:cs="Arial"/>
          <w:bCs/>
          <w:sz w:val="24"/>
          <w:szCs w:val="24"/>
        </w:rPr>
        <w:t>Atender os pacientes com dignidade e respeito, de modo universal e igualitário, mantendo sempre a qualidade na prestação de serviços;</w:t>
      </w:r>
    </w:p>
    <w:p w14:paraId="2B8D69E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VI</w:t>
      </w:r>
      <w:r w:rsidRPr="00A1103E">
        <w:rPr>
          <w:rFonts w:ascii="Arial Narrow" w:hAnsi="Arial Narrow" w:cs="Arial"/>
          <w:sz w:val="24"/>
          <w:szCs w:val="24"/>
        </w:rPr>
        <w:t xml:space="preserve"> - Comunicar com antecedência de 10 (dez) dias, a não disponibilidade de prestar serviços por razões devidamente justificadas, definindo o período de não atendimento;</w:t>
      </w:r>
    </w:p>
    <w:p w14:paraId="6B23BF91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VII </w:t>
      </w:r>
      <w:r w:rsidRPr="00A1103E">
        <w:rPr>
          <w:rFonts w:ascii="Arial Narrow" w:hAnsi="Arial Narrow" w:cs="Arial"/>
          <w:bCs/>
          <w:sz w:val="24"/>
          <w:szCs w:val="24"/>
        </w:rPr>
        <w:t>-</w:t>
      </w: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A1103E">
        <w:rPr>
          <w:rFonts w:ascii="Arial Narrow" w:hAnsi="Arial Narrow" w:cs="Arial"/>
          <w:bCs/>
          <w:sz w:val="24"/>
          <w:szCs w:val="24"/>
        </w:rPr>
        <w:t xml:space="preserve">Justificar ao </w:t>
      </w:r>
      <w:r w:rsidRPr="00A1103E">
        <w:rPr>
          <w:rFonts w:ascii="Arial Narrow" w:hAnsi="Arial Narrow" w:cs="Arial"/>
          <w:b/>
          <w:bCs/>
          <w:sz w:val="24"/>
          <w:szCs w:val="24"/>
        </w:rPr>
        <w:t>CIS-AMFRI</w:t>
      </w:r>
      <w:r w:rsidRPr="00A1103E">
        <w:rPr>
          <w:rFonts w:ascii="Arial Narrow" w:hAnsi="Arial Narrow" w:cs="Arial"/>
          <w:bCs/>
          <w:sz w:val="24"/>
          <w:szCs w:val="24"/>
        </w:rPr>
        <w:t>, ao paciente ou seu responsável, sempre que solicitado e por escrito, as razões técnicas alegadas quando da decisão de não-realização de qualquer ato profissional previsto no contrato;</w:t>
      </w:r>
    </w:p>
    <w:p w14:paraId="55790DEB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VIII </w:t>
      </w:r>
      <w:r w:rsidRPr="00A1103E">
        <w:rPr>
          <w:rFonts w:ascii="Arial Narrow" w:hAnsi="Arial Narrow" w:cs="Arial"/>
          <w:bCs/>
          <w:sz w:val="24"/>
          <w:szCs w:val="24"/>
        </w:rPr>
        <w:t>-</w:t>
      </w: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A1103E">
        <w:rPr>
          <w:rFonts w:ascii="Arial Narrow" w:hAnsi="Arial Narrow" w:cs="Arial"/>
          <w:bCs/>
          <w:sz w:val="24"/>
          <w:szCs w:val="24"/>
        </w:rPr>
        <w:t>Manter o ambiente de atendimento dos pacientes em perfeito estado de conservação, higiene e funcionamento;</w:t>
      </w:r>
    </w:p>
    <w:p w14:paraId="2017CE1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>IX</w:t>
      </w:r>
      <w:r w:rsidRPr="00A1103E">
        <w:rPr>
          <w:rFonts w:ascii="Arial Narrow" w:hAnsi="Arial Narrow" w:cs="Arial"/>
          <w:bCs/>
          <w:sz w:val="24"/>
          <w:szCs w:val="24"/>
        </w:rPr>
        <w:t xml:space="preserve"> - Notificar ao </w:t>
      </w:r>
      <w:r w:rsidRPr="00A1103E">
        <w:rPr>
          <w:rFonts w:ascii="Arial Narrow" w:hAnsi="Arial Narrow" w:cs="Arial"/>
          <w:b/>
          <w:bCs/>
          <w:sz w:val="24"/>
          <w:szCs w:val="24"/>
        </w:rPr>
        <w:t>CIS-AMFRI</w:t>
      </w:r>
      <w:r w:rsidRPr="00A1103E">
        <w:rPr>
          <w:rFonts w:ascii="Arial Narrow" w:hAnsi="Arial Narrow" w:cs="Arial"/>
          <w:bCs/>
          <w:sz w:val="24"/>
          <w:szCs w:val="24"/>
        </w:rPr>
        <w:t xml:space="preserve"> de eventual alteração de sua razão social ou de seu controle acionário e de mudança em sua diretoria, contrato ou estatuto, enviando ao </w:t>
      </w:r>
      <w:r w:rsidRPr="00A1103E">
        <w:rPr>
          <w:rFonts w:ascii="Arial Narrow" w:hAnsi="Arial Narrow" w:cs="Arial"/>
          <w:b/>
          <w:bCs/>
          <w:sz w:val="24"/>
          <w:szCs w:val="24"/>
        </w:rPr>
        <w:t>CIS-AMFRI</w:t>
      </w:r>
      <w:r w:rsidRPr="00A1103E">
        <w:rPr>
          <w:rFonts w:ascii="Arial Narrow" w:hAnsi="Arial Narrow" w:cs="Arial"/>
          <w:bCs/>
          <w:sz w:val="24"/>
          <w:szCs w:val="24"/>
        </w:rPr>
        <w:t xml:space="preserve">, no prazo de 30 (trinta) dias, contados a partir da data do registro da alteração, cópia autenticada da certidão da Junta Comercial ou do Cartório de Registro de Pessoas Jurídicas; </w:t>
      </w:r>
    </w:p>
    <w:p w14:paraId="4C4AC49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X </w:t>
      </w:r>
      <w:r w:rsidRPr="00A1103E">
        <w:rPr>
          <w:rFonts w:ascii="Arial Narrow" w:hAnsi="Arial Narrow" w:cs="Arial"/>
          <w:b/>
          <w:sz w:val="24"/>
          <w:szCs w:val="24"/>
        </w:rPr>
        <w:softHyphen/>
      </w:r>
      <w:r w:rsidRPr="00A1103E">
        <w:rPr>
          <w:rFonts w:ascii="Arial Narrow" w:hAnsi="Arial Narrow" w:cs="Arial"/>
          <w:sz w:val="24"/>
          <w:szCs w:val="24"/>
        </w:rPr>
        <w:t>-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 xml:space="preserve">Apresentar fatura/nota fiscal da forma que for solicitada pelo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;</w:t>
      </w:r>
    </w:p>
    <w:p w14:paraId="6B63B19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XI </w:t>
      </w:r>
      <w:r w:rsidRPr="00A1103E">
        <w:rPr>
          <w:rFonts w:ascii="Arial Narrow" w:hAnsi="Arial Narrow" w:cs="Arial"/>
          <w:sz w:val="24"/>
          <w:szCs w:val="24"/>
        </w:rPr>
        <w:t>-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 xml:space="preserve">Fornecer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informações sobre os procedimentos realizados nos pacientes;</w:t>
      </w:r>
    </w:p>
    <w:p w14:paraId="6AA0A93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XII </w:t>
      </w:r>
      <w:r w:rsidRPr="00A1103E">
        <w:rPr>
          <w:rFonts w:ascii="Arial Narrow" w:hAnsi="Arial Narrow" w:cs="Arial"/>
          <w:sz w:val="24"/>
          <w:szCs w:val="24"/>
        </w:rPr>
        <w:t>-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>Apresentar, sempre que solicitado, relatórios de atividades que demonstrem quantitativa e qualificativamente o atendimento do objeto deste contrato;</w:t>
      </w:r>
    </w:p>
    <w:p w14:paraId="3087DDF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XIII </w:t>
      </w:r>
      <w:r w:rsidRPr="00A1103E">
        <w:rPr>
          <w:rFonts w:ascii="Arial Narrow" w:hAnsi="Arial Narrow" w:cs="Arial"/>
          <w:sz w:val="24"/>
          <w:szCs w:val="24"/>
        </w:rPr>
        <w:t>-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 xml:space="preserve">Manter registro atualizado no Cadastro Nacional de Estabelecimentos de Saúde – CNES, inclusive quanto aos profissionais pertencentes ao quadro do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que executarão o objeto ora contratado;</w:t>
      </w:r>
    </w:p>
    <w:p w14:paraId="675B6821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XIV </w:t>
      </w:r>
      <w:r w:rsidRPr="00A1103E">
        <w:rPr>
          <w:rFonts w:ascii="Arial Narrow" w:hAnsi="Arial Narrow" w:cs="Arial"/>
          <w:sz w:val="24"/>
          <w:szCs w:val="24"/>
        </w:rPr>
        <w:t>-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 xml:space="preserve">Submeter-se a todos os controles de prestação de serviços determinados pelo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, seja de auditoria, controle, avaliação ou outros assemelhados;</w:t>
      </w:r>
    </w:p>
    <w:p w14:paraId="38B6AF8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XV </w:t>
      </w:r>
      <w:r w:rsidRPr="00A1103E">
        <w:rPr>
          <w:rFonts w:ascii="Arial Narrow" w:hAnsi="Arial Narrow" w:cs="Arial"/>
          <w:sz w:val="24"/>
          <w:szCs w:val="24"/>
        </w:rPr>
        <w:t>-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>Manter contrato que assegure direitos trabalhistas, sociais e previdenciários aos seus trabalhadores e prestadores de serviços;</w:t>
      </w:r>
    </w:p>
    <w:p w14:paraId="53798DD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XVI </w:t>
      </w:r>
      <w:r w:rsidRPr="00A1103E">
        <w:rPr>
          <w:rFonts w:ascii="Arial Narrow" w:hAnsi="Arial Narrow" w:cs="Arial"/>
          <w:sz w:val="24"/>
          <w:szCs w:val="24"/>
        </w:rPr>
        <w:t>-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>Garantir o acesso dos conselhos de saúde aos serviços contratados no exercício de seu poder de fiscalização;</w:t>
      </w:r>
    </w:p>
    <w:p w14:paraId="79432DDF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XVII </w:t>
      </w:r>
      <w:r w:rsidRPr="00A1103E">
        <w:rPr>
          <w:rFonts w:ascii="Arial Narrow" w:hAnsi="Arial Narrow" w:cs="Arial"/>
          <w:sz w:val="24"/>
          <w:szCs w:val="24"/>
        </w:rPr>
        <w:t>-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 xml:space="preserve">Comunicar imediatamente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eventual mudança de endereço, para que seja analisada a conveniência de manter os serviços ora contratados, podendo 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rever as condições do contrato e, até mesmo rescindi-lo, se entender conveniente, sem que disse lhe resulte ônus e</w:t>
      </w:r>
    </w:p>
    <w:p w14:paraId="2143A9C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XVIII </w:t>
      </w:r>
      <w:r w:rsidRPr="00A1103E">
        <w:rPr>
          <w:rFonts w:ascii="Arial Narrow" w:hAnsi="Arial Narrow" w:cs="Arial"/>
          <w:sz w:val="24"/>
          <w:szCs w:val="24"/>
        </w:rPr>
        <w:t xml:space="preserve">- Comunicar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, imediatamente, qualquer irregularidade referente ao serviço contratado;</w:t>
      </w:r>
    </w:p>
    <w:p w14:paraId="3BD4917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XIX -</w:t>
      </w:r>
      <w:r w:rsidRPr="00A1103E">
        <w:rPr>
          <w:rFonts w:ascii="Arial Narrow" w:hAnsi="Arial Narrow" w:cs="Arial"/>
          <w:sz w:val="24"/>
          <w:szCs w:val="24"/>
        </w:rPr>
        <w:t xml:space="preserve"> Emitir Relatório de Procedimentos realizados mensalmente;</w:t>
      </w:r>
    </w:p>
    <w:p w14:paraId="64DCF365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lastRenderedPageBreak/>
        <w:t xml:space="preserve">XX </w:t>
      </w:r>
      <w:r w:rsidRPr="00A1103E">
        <w:rPr>
          <w:rFonts w:ascii="Arial Narrow" w:hAnsi="Arial Narrow" w:cs="Arial"/>
          <w:sz w:val="24"/>
          <w:szCs w:val="24"/>
        </w:rPr>
        <w:t xml:space="preserve">- Emitir Nota Fiscal de prestação de serviços a ser encaminhado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, juntamente com relatório de prestação de serviços, mais as autorizações das Secretarias Municipais de Saúde, </w:t>
      </w:r>
      <w:r w:rsidRPr="00A1103E">
        <w:rPr>
          <w:rFonts w:ascii="Arial Narrow" w:hAnsi="Arial Narrow" w:cs="Arial"/>
          <w:sz w:val="24"/>
          <w:szCs w:val="24"/>
          <w:u w:val="single"/>
        </w:rPr>
        <w:t>devidamente assinadas</w:t>
      </w:r>
      <w:r w:rsidRPr="00A1103E">
        <w:rPr>
          <w:rFonts w:ascii="Arial Narrow" w:hAnsi="Arial Narrow" w:cs="Arial"/>
          <w:sz w:val="24"/>
          <w:szCs w:val="24"/>
        </w:rPr>
        <w:t xml:space="preserve">, dos municípios integrantes do </w:t>
      </w:r>
      <w:r w:rsidRPr="00A1103E">
        <w:rPr>
          <w:rFonts w:ascii="Arial Narrow" w:hAnsi="Arial Narrow" w:cs="Arial"/>
          <w:b/>
          <w:sz w:val="24"/>
          <w:szCs w:val="24"/>
        </w:rPr>
        <w:t>CIS-AMFRI.</w:t>
      </w:r>
    </w:p>
    <w:p w14:paraId="0B7244E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9C947C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Primeiro – </w:t>
      </w:r>
      <w:r w:rsidRPr="00A1103E">
        <w:rPr>
          <w:rFonts w:ascii="Arial Narrow" w:hAnsi="Arial Narrow" w:cs="Arial"/>
          <w:sz w:val="24"/>
          <w:szCs w:val="24"/>
        </w:rPr>
        <w:t xml:space="preserve">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não poderá cobrar do paciente/usuário ou seu acompanhante, quaisquer valores pelos serviços prestados nos termos deste contrato, considerando que o mesmo já recebe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tais valores pela prestação de seus serviços.</w:t>
      </w:r>
    </w:p>
    <w:p w14:paraId="79D26CAF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8A070E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Segundo – </w:t>
      </w:r>
      <w:r w:rsidRPr="00A1103E">
        <w:rPr>
          <w:rFonts w:ascii="Arial Narrow" w:hAnsi="Arial Narrow" w:cs="Arial"/>
          <w:sz w:val="24"/>
          <w:szCs w:val="24"/>
        </w:rPr>
        <w:t xml:space="preserve">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responsabilizar-se-á por qualquer cobrança indevida feita ao paciente ou seu representante em razão da execução deste contrato, independentemente da espécie de vínculo existente entre o profissional que realizou a cobrança e o </w:t>
      </w:r>
      <w:r w:rsidRPr="00A1103E">
        <w:rPr>
          <w:rFonts w:ascii="Arial Narrow" w:hAnsi="Arial Narrow" w:cs="Arial"/>
          <w:b/>
          <w:sz w:val="24"/>
          <w:szCs w:val="24"/>
        </w:rPr>
        <w:t xml:space="preserve">CREDENCIADO. </w:t>
      </w:r>
    </w:p>
    <w:p w14:paraId="6562CDF7" w14:textId="21FE85C4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C5E6E66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A847717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SEXTA – DAS OBRIGAÇÕES DO CIS-AMFRI</w:t>
      </w:r>
      <w:r w:rsidRPr="00A1103E">
        <w:rPr>
          <w:rFonts w:ascii="Arial Narrow" w:hAnsi="Arial Narrow" w:cs="Arial"/>
          <w:sz w:val="24"/>
          <w:szCs w:val="24"/>
          <w:u w:val="single"/>
        </w:rPr>
        <w:t xml:space="preserve"> </w:t>
      </w:r>
    </w:p>
    <w:p w14:paraId="66D97895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FF3D40E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São obrigações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:</w:t>
      </w:r>
    </w:p>
    <w:p w14:paraId="081AF475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</w:t>
      </w:r>
      <w:r w:rsidRPr="00A1103E">
        <w:rPr>
          <w:rFonts w:ascii="Arial Narrow" w:hAnsi="Arial Narrow" w:cs="Arial"/>
          <w:sz w:val="24"/>
          <w:szCs w:val="24"/>
        </w:rPr>
        <w:t xml:space="preserve"> – Efetuar o pagamento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até 10 (dez) dias úteis após a apresentação dos relatórios previstos na Cláusula Quarta;</w:t>
      </w:r>
    </w:p>
    <w:p w14:paraId="0D20D80A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</w:t>
      </w:r>
      <w:r w:rsidRPr="00A1103E">
        <w:rPr>
          <w:rFonts w:ascii="Arial Narrow" w:hAnsi="Arial Narrow" w:cs="Arial"/>
          <w:sz w:val="24"/>
          <w:szCs w:val="24"/>
        </w:rPr>
        <w:t xml:space="preserve"> – Fiscalizar os serviços e esclarecer dúvidas;</w:t>
      </w:r>
    </w:p>
    <w:p w14:paraId="400CBF9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III</w:t>
      </w:r>
      <w:r w:rsidRPr="00A1103E">
        <w:rPr>
          <w:rFonts w:ascii="Arial Narrow" w:hAnsi="Arial Narrow" w:cs="Arial"/>
          <w:sz w:val="24"/>
          <w:szCs w:val="24"/>
        </w:rPr>
        <w:t xml:space="preserve"> – Prestar contas nos moldes da legislação vigente, aos Fundos Municipais de Saúde dos municípios integrantes, o qual poderá ser acessado também pelo sitio eletrônico do consórcio (</w:t>
      </w:r>
      <w:hyperlink r:id="rId8" w:history="1">
        <w:r w:rsidRPr="00A1103E">
          <w:rPr>
            <w:rStyle w:val="Hyperlink"/>
            <w:rFonts w:ascii="Arial Narrow" w:hAnsi="Arial Narrow" w:cs="Arial"/>
            <w:sz w:val="24"/>
            <w:szCs w:val="24"/>
          </w:rPr>
          <w:t>www.amfri.org.br</w:t>
        </w:r>
      </w:hyperlink>
      <w:r w:rsidRPr="00A1103E">
        <w:rPr>
          <w:rFonts w:ascii="Arial Narrow" w:hAnsi="Arial Narrow" w:cs="Arial"/>
          <w:sz w:val="24"/>
          <w:szCs w:val="24"/>
        </w:rPr>
        <w:t>);</w:t>
      </w:r>
    </w:p>
    <w:p w14:paraId="441DDF8A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IV</w:t>
      </w:r>
      <w:r w:rsidRPr="00A1103E">
        <w:rPr>
          <w:rFonts w:ascii="Arial Narrow" w:hAnsi="Arial Narrow" w:cs="Arial"/>
          <w:sz w:val="24"/>
          <w:szCs w:val="24"/>
        </w:rPr>
        <w:t xml:space="preserve"> - </w:t>
      </w:r>
      <w:r w:rsidRPr="00A1103E">
        <w:rPr>
          <w:rFonts w:ascii="Arial Narrow" w:hAnsi="Arial Narrow" w:cs="Arial"/>
          <w:bCs/>
          <w:sz w:val="24"/>
          <w:szCs w:val="24"/>
        </w:rPr>
        <w:t xml:space="preserve">Proporcionar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bCs/>
          <w:sz w:val="24"/>
          <w:szCs w:val="24"/>
        </w:rPr>
        <w:t>, em tempo hábil, todas as informações necessárias à execução do presente Termo, bem como eventuais esclarecimentos solicitados;</w:t>
      </w:r>
    </w:p>
    <w:p w14:paraId="49157E0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>V</w:t>
      </w:r>
      <w:r w:rsidRPr="00A1103E">
        <w:rPr>
          <w:rFonts w:ascii="Arial Narrow" w:hAnsi="Arial Narrow" w:cs="Arial"/>
          <w:bCs/>
          <w:sz w:val="24"/>
          <w:szCs w:val="24"/>
        </w:rPr>
        <w:t xml:space="preserve"> – Designar representante com competência técnica para acompanhar e fiscalizar o cumprimento das obrigações assumidas pelo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bCs/>
          <w:sz w:val="24"/>
          <w:szCs w:val="24"/>
        </w:rPr>
        <w:t>;</w:t>
      </w:r>
    </w:p>
    <w:p w14:paraId="588FFA8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>VI</w:t>
      </w:r>
      <w:r w:rsidRPr="00A1103E">
        <w:rPr>
          <w:rFonts w:ascii="Arial Narrow" w:hAnsi="Arial Narrow" w:cs="Arial"/>
          <w:bCs/>
          <w:sz w:val="24"/>
          <w:szCs w:val="24"/>
        </w:rPr>
        <w:t xml:space="preserve"> – Comunicar formal, circunstanciada e tempestivamente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bCs/>
          <w:sz w:val="24"/>
          <w:szCs w:val="24"/>
        </w:rPr>
        <w:t>, quaisquer anormalidades havidas durante a execução do presente Termo.</w:t>
      </w:r>
    </w:p>
    <w:p w14:paraId="2689F04B" w14:textId="0DBE0065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D21E527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EC3682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SÉTIMA – DAS RESPONSABILIDADES TRABALHISTAS E CÍVEIS DO CREDENCIADO</w:t>
      </w:r>
    </w:p>
    <w:p w14:paraId="197F42B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22F0FD7" w14:textId="77777777" w:rsidR="00DC66D7" w:rsidRPr="00A1103E" w:rsidRDefault="00DC66D7" w:rsidP="00A1103E">
      <w:pPr>
        <w:pStyle w:val="Recuodecorpodetexto2"/>
        <w:spacing w:after="0" w:line="240" w:lineRule="auto"/>
        <w:ind w:left="0"/>
        <w:jc w:val="both"/>
        <w:rPr>
          <w:rFonts w:ascii="Arial Narrow" w:hAnsi="Arial Narrow" w:cs="Arial"/>
          <w:i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Competirá exclusivamente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a responsabilidade pela contratação da mão-de-obra necessária à execução dos trabalhos que lhe competem em razão do represente contrato, responsabilizando-se, por conseguinte, por todas as obrigações previstas nas legislações trabalhistas, previdenciárias, securitárias e acidentárias daí decorrentes, assim como por todos os impostos, taxas, encargos e recolhimentos, diretos e indiretos e qualquer outro ônus de natureza fiscal ou para fiscal derivados de tais obrigações, bem como pelos serviços, despesas e gravames de qualquer tipo e/ou finalidade, que direto ou indiretamente incidam ou venham a incidir sobe a contestação da mão-de-obra destinadas à prestação dos serviços contratados, nos termos deste instrumento</w:t>
      </w:r>
      <w:r w:rsidRPr="00A1103E">
        <w:rPr>
          <w:rFonts w:ascii="Arial Narrow" w:hAnsi="Arial Narrow" w:cs="Arial"/>
          <w:i/>
          <w:sz w:val="24"/>
          <w:szCs w:val="24"/>
        </w:rPr>
        <w:t xml:space="preserve">. </w:t>
      </w:r>
    </w:p>
    <w:p w14:paraId="227F8F23" w14:textId="77777777" w:rsidR="00DC66D7" w:rsidRPr="00A1103E" w:rsidRDefault="00DC66D7" w:rsidP="00A1103E">
      <w:pPr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</w:rPr>
      </w:pPr>
    </w:p>
    <w:p w14:paraId="12A2F800" w14:textId="77777777" w:rsidR="00DC66D7" w:rsidRPr="00A1103E" w:rsidRDefault="00DC66D7" w:rsidP="00A1103E">
      <w:pPr>
        <w:pStyle w:val="Recuodecorpodetexto2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eastAsia="MS Mincho" w:hAnsi="Arial Narrow" w:cs="Arial"/>
          <w:b/>
          <w:sz w:val="24"/>
          <w:szCs w:val="24"/>
        </w:rPr>
        <w:t xml:space="preserve">Parágrafo Primeiro </w:t>
      </w:r>
      <w:r w:rsidRPr="00A1103E">
        <w:rPr>
          <w:rFonts w:ascii="Arial Narrow" w:eastAsia="MS Mincho" w:hAnsi="Arial Narrow" w:cs="Arial"/>
          <w:sz w:val="24"/>
          <w:szCs w:val="24"/>
        </w:rPr>
        <w:t xml:space="preserve">- </w:t>
      </w:r>
      <w:r w:rsidRPr="00A1103E">
        <w:rPr>
          <w:rFonts w:ascii="Arial Narrow" w:hAnsi="Arial Narrow" w:cs="Arial"/>
          <w:sz w:val="24"/>
          <w:szCs w:val="24"/>
        </w:rPr>
        <w:t xml:space="preserve">Competirá também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o recolhimento de todos os impostos, taxas, emolumentos, contribuições e outros quaisquer ônus de natureza fiscal ou para fiscal ou que venham a incidir sobre os serviços objeto deste contrato, ou que deles decorrem, indispensáveis à completa e fiel execução dos trabalhos nele previstos, aí compreendidas suas obrigações principais e acessórias, ficando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desde já autorizada a solicitar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>, à qualquer tempo e à seu exclusivo critério, a comprovação de todos os recolhimentos devidos.</w:t>
      </w:r>
    </w:p>
    <w:p w14:paraId="1110DA04" w14:textId="77777777" w:rsidR="00DC66D7" w:rsidRPr="00A1103E" w:rsidRDefault="00DC66D7" w:rsidP="00A1103E">
      <w:pPr>
        <w:pStyle w:val="Recuodecorpodetexto2"/>
        <w:spacing w:after="0" w:line="240" w:lineRule="auto"/>
        <w:ind w:left="0"/>
        <w:jc w:val="both"/>
        <w:rPr>
          <w:rFonts w:ascii="Arial Narrow" w:hAnsi="Arial Narrow" w:cs="Arial"/>
          <w:i/>
          <w:sz w:val="24"/>
          <w:szCs w:val="24"/>
        </w:rPr>
      </w:pPr>
    </w:p>
    <w:p w14:paraId="4E887FE7" w14:textId="77777777" w:rsidR="00DC66D7" w:rsidRPr="00A1103E" w:rsidRDefault="00DC66D7" w:rsidP="00A1103E">
      <w:pPr>
        <w:pStyle w:val="Recuodecorpodetexto2"/>
        <w:spacing w:after="0" w:line="240" w:lineRule="auto"/>
        <w:ind w:left="0"/>
        <w:jc w:val="both"/>
        <w:rPr>
          <w:rFonts w:ascii="Arial Narrow" w:hAnsi="Arial Narrow" w:cs="Arial"/>
          <w:iCs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Segundo</w:t>
      </w:r>
      <w:r w:rsidRPr="00A1103E">
        <w:rPr>
          <w:rFonts w:ascii="Arial Narrow" w:hAnsi="Arial Narrow" w:cs="Arial"/>
          <w:sz w:val="24"/>
          <w:szCs w:val="24"/>
        </w:rPr>
        <w:t xml:space="preserve"> - Responsabilizar-se única e exclusivamente pelo pagamento de qualquer espécie de indenização pleiteada por seus funcionários, principalmente no tocante a reclamações trabalhistas, ações cíveis, acidentárias e outras. </w:t>
      </w:r>
    </w:p>
    <w:p w14:paraId="659FA073" w14:textId="77777777" w:rsidR="00DC66D7" w:rsidRPr="00A1103E" w:rsidRDefault="00DC66D7" w:rsidP="00A1103E">
      <w:pPr>
        <w:pStyle w:val="Recuodecorpodetexto2"/>
        <w:spacing w:after="0" w:line="240" w:lineRule="auto"/>
        <w:ind w:left="0"/>
        <w:jc w:val="both"/>
        <w:rPr>
          <w:rFonts w:ascii="Arial Narrow" w:hAnsi="Arial Narrow" w:cs="Arial"/>
          <w:i/>
          <w:sz w:val="24"/>
          <w:szCs w:val="24"/>
        </w:rPr>
      </w:pPr>
    </w:p>
    <w:p w14:paraId="37DB4C52" w14:textId="77777777" w:rsidR="00DC66D7" w:rsidRPr="00A1103E" w:rsidRDefault="00DC66D7" w:rsidP="00A1103E">
      <w:pPr>
        <w:pStyle w:val="Recuodecorpodetexto2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i/>
          <w:sz w:val="24"/>
          <w:szCs w:val="24"/>
        </w:rPr>
        <w:t xml:space="preserve"> </w:t>
      </w:r>
      <w:r w:rsidRPr="00A1103E">
        <w:rPr>
          <w:rFonts w:ascii="Arial Narrow" w:eastAsia="MS Mincho" w:hAnsi="Arial Narrow" w:cs="Arial"/>
          <w:b/>
          <w:sz w:val="24"/>
          <w:szCs w:val="24"/>
        </w:rPr>
        <w:t>Parágrafo Terceiro</w:t>
      </w:r>
      <w:r w:rsidRPr="00A1103E">
        <w:rPr>
          <w:rFonts w:ascii="Arial Narrow" w:eastAsia="MS Mincho" w:hAnsi="Arial Narrow" w:cs="Arial"/>
          <w:sz w:val="24"/>
          <w:szCs w:val="24"/>
        </w:rPr>
        <w:t xml:space="preserve"> - </w:t>
      </w:r>
      <w:r w:rsidRPr="00A1103E">
        <w:rPr>
          <w:rFonts w:ascii="Arial Narrow" w:hAnsi="Arial Narrow" w:cs="Arial"/>
          <w:sz w:val="24"/>
          <w:szCs w:val="24"/>
        </w:rPr>
        <w:t xml:space="preserve">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é responsável por quaisquer danos causados ao paciente e a terceiros a eles vinculados decorrentes de ato ou omissão voluntária, negligência, imperícia ou imprudência praticadas por seus empregados, profissional ou preposto, bem como pelas obrigações e indenizações decorrentes desses danos. </w:t>
      </w:r>
    </w:p>
    <w:p w14:paraId="730BB8E2" w14:textId="77777777" w:rsidR="00DC66D7" w:rsidRPr="00A1103E" w:rsidRDefault="00DC66D7" w:rsidP="00A1103E">
      <w:pPr>
        <w:spacing w:after="0" w:line="240" w:lineRule="auto"/>
        <w:jc w:val="both"/>
        <w:rPr>
          <w:rFonts w:ascii="Arial Narrow" w:eastAsia="MS Mincho" w:hAnsi="Arial Narrow" w:cs="Arial"/>
          <w:b/>
          <w:sz w:val="24"/>
          <w:szCs w:val="24"/>
        </w:rPr>
      </w:pPr>
    </w:p>
    <w:p w14:paraId="23C0A0CD" w14:textId="77777777" w:rsidR="00DC66D7" w:rsidRPr="00A1103E" w:rsidRDefault="00DC66D7" w:rsidP="00A1103E">
      <w:pPr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</w:rPr>
      </w:pPr>
      <w:r w:rsidRPr="00A1103E">
        <w:rPr>
          <w:rFonts w:ascii="Arial Narrow" w:eastAsia="MS Mincho" w:hAnsi="Arial Narrow" w:cs="Arial"/>
          <w:b/>
          <w:sz w:val="24"/>
          <w:szCs w:val="24"/>
        </w:rPr>
        <w:t>Parágrafo Quarto</w:t>
      </w:r>
      <w:r w:rsidRPr="00A1103E">
        <w:rPr>
          <w:rFonts w:ascii="Arial Narrow" w:eastAsia="MS Mincho" w:hAnsi="Arial Narrow" w:cs="Arial"/>
          <w:sz w:val="24"/>
          <w:szCs w:val="24"/>
        </w:rPr>
        <w:t xml:space="preserve"> - A fiscalização ou o acompanhamento da execução deste contrato pelos órgãos competentes do </w:t>
      </w:r>
      <w:r w:rsidRPr="00A1103E">
        <w:rPr>
          <w:rFonts w:ascii="Arial Narrow" w:eastAsia="MS Mincho" w:hAnsi="Arial Narrow" w:cs="Arial"/>
          <w:b/>
          <w:sz w:val="24"/>
          <w:szCs w:val="24"/>
        </w:rPr>
        <w:t>CIS-AMFRI</w:t>
      </w:r>
      <w:r w:rsidRPr="00A1103E">
        <w:rPr>
          <w:rFonts w:ascii="Arial Narrow" w:eastAsia="MS Mincho" w:hAnsi="Arial Narrow" w:cs="Arial"/>
          <w:sz w:val="24"/>
          <w:szCs w:val="24"/>
        </w:rPr>
        <w:t xml:space="preserve"> ou servidor designado não exclui nem reduz a responsabilidade do </w:t>
      </w:r>
      <w:r w:rsidRPr="00A1103E">
        <w:rPr>
          <w:rFonts w:ascii="Arial Narrow" w:eastAsia="MS Mincho" w:hAnsi="Arial Narrow" w:cs="Arial"/>
          <w:b/>
          <w:sz w:val="24"/>
          <w:szCs w:val="24"/>
        </w:rPr>
        <w:t>CREDENCAIDO</w:t>
      </w:r>
      <w:r w:rsidRPr="00A1103E">
        <w:rPr>
          <w:rFonts w:ascii="Arial Narrow" w:eastAsia="MS Mincho" w:hAnsi="Arial Narrow" w:cs="Arial"/>
          <w:sz w:val="24"/>
          <w:szCs w:val="24"/>
        </w:rPr>
        <w:t xml:space="preserve">, nos termos da legislação referente a licitações e contratos administrativos. </w:t>
      </w:r>
    </w:p>
    <w:p w14:paraId="2FE5A520" w14:textId="77777777" w:rsidR="00DC66D7" w:rsidRPr="00A1103E" w:rsidRDefault="00DC66D7" w:rsidP="00A1103E">
      <w:pPr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</w:rPr>
      </w:pPr>
    </w:p>
    <w:p w14:paraId="17FC8F80" w14:textId="77777777" w:rsidR="00DC66D7" w:rsidRPr="00A1103E" w:rsidRDefault="00DC66D7" w:rsidP="00A1103E">
      <w:pPr>
        <w:spacing w:after="0" w:line="240" w:lineRule="auto"/>
        <w:jc w:val="both"/>
        <w:rPr>
          <w:rFonts w:ascii="Arial Narrow" w:eastAsia="MS Mincho" w:hAnsi="Arial Narrow" w:cs="Arial"/>
          <w:sz w:val="24"/>
          <w:szCs w:val="24"/>
        </w:rPr>
      </w:pPr>
      <w:r w:rsidRPr="00A1103E">
        <w:rPr>
          <w:rFonts w:ascii="Arial Narrow" w:eastAsia="MS Mincho" w:hAnsi="Arial Narrow" w:cs="Arial"/>
          <w:b/>
          <w:sz w:val="24"/>
          <w:szCs w:val="24"/>
        </w:rPr>
        <w:t>Parágrafo Quinto -</w:t>
      </w:r>
      <w:r w:rsidRPr="00A1103E">
        <w:rPr>
          <w:rFonts w:ascii="Arial Narrow" w:eastAsia="MS Mincho" w:hAnsi="Arial Narrow" w:cs="Arial"/>
          <w:sz w:val="24"/>
          <w:szCs w:val="24"/>
        </w:rPr>
        <w:t xml:space="preserve"> Caso haja responsabilização do </w:t>
      </w:r>
      <w:r w:rsidRPr="00A1103E">
        <w:rPr>
          <w:rFonts w:ascii="Arial Narrow" w:eastAsia="MS Mincho" w:hAnsi="Arial Narrow" w:cs="Arial"/>
          <w:b/>
          <w:sz w:val="24"/>
          <w:szCs w:val="24"/>
        </w:rPr>
        <w:t>CIS-AMFRI</w:t>
      </w:r>
      <w:r w:rsidRPr="00A1103E">
        <w:rPr>
          <w:rFonts w:ascii="Arial Narrow" w:eastAsia="MS Mincho" w:hAnsi="Arial Narrow" w:cs="Arial"/>
          <w:sz w:val="24"/>
          <w:szCs w:val="24"/>
        </w:rPr>
        <w:t xml:space="preserve">, solidária ou subsidiária, por danos causados pelo </w:t>
      </w:r>
      <w:r w:rsidRPr="00A1103E">
        <w:rPr>
          <w:rFonts w:ascii="Arial Narrow" w:eastAsia="MS Mincho" w:hAnsi="Arial Narrow" w:cs="Arial"/>
          <w:b/>
          <w:sz w:val="24"/>
          <w:szCs w:val="24"/>
        </w:rPr>
        <w:t>CREDENCIADO</w:t>
      </w:r>
      <w:r w:rsidRPr="00A1103E">
        <w:rPr>
          <w:rFonts w:ascii="Arial Narrow" w:eastAsia="MS Mincho" w:hAnsi="Arial Narrow" w:cs="Arial"/>
          <w:sz w:val="24"/>
          <w:szCs w:val="24"/>
        </w:rPr>
        <w:t xml:space="preserve">, seus prepostos ou profissionais e ele vinculados, a pacientes ou terceiros em razão dos serviços ora contratados, é garantido ao </w:t>
      </w:r>
      <w:r w:rsidRPr="00A1103E">
        <w:rPr>
          <w:rFonts w:ascii="Arial Narrow" w:eastAsia="MS Mincho" w:hAnsi="Arial Narrow" w:cs="Arial"/>
          <w:b/>
          <w:sz w:val="24"/>
          <w:szCs w:val="24"/>
        </w:rPr>
        <w:t>CIS-AMFRI</w:t>
      </w:r>
      <w:r w:rsidRPr="00A1103E">
        <w:rPr>
          <w:rFonts w:ascii="Arial Narrow" w:eastAsia="MS Mincho" w:hAnsi="Arial Narrow" w:cs="Arial"/>
          <w:sz w:val="24"/>
          <w:szCs w:val="24"/>
        </w:rPr>
        <w:t xml:space="preserve"> o direito de regresso integral contra o </w:t>
      </w:r>
      <w:r w:rsidRPr="00A1103E">
        <w:rPr>
          <w:rFonts w:ascii="Arial Narrow" w:eastAsia="MS Mincho" w:hAnsi="Arial Narrow" w:cs="Arial"/>
          <w:b/>
          <w:sz w:val="24"/>
          <w:szCs w:val="24"/>
        </w:rPr>
        <w:t>CREDENCIADO</w:t>
      </w:r>
      <w:r w:rsidRPr="00A1103E">
        <w:rPr>
          <w:rFonts w:ascii="Arial Narrow" w:eastAsia="MS Mincho" w:hAnsi="Arial Narrow" w:cs="Arial"/>
          <w:sz w:val="24"/>
          <w:szCs w:val="24"/>
        </w:rPr>
        <w:t xml:space="preserve">. </w:t>
      </w:r>
    </w:p>
    <w:p w14:paraId="2C71137A" w14:textId="2860E76E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89B2DC5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0905011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OITAVA – DA DOTAÇÃO ORÇAMENTÁRIA</w:t>
      </w:r>
    </w:p>
    <w:p w14:paraId="2006C98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3F6E56E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>As despesas decorrentes do presente Credenciamento correrão por conta da dotação orçamentária vigente.</w:t>
      </w:r>
    </w:p>
    <w:p w14:paraId="07079B82" w14:textId="6437AAFE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6A7B69A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0179521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NONA - DA APRESENTAÇÃO DAS CONTAS E DAS CONDIÇÕES DE PAGAMENTO</w:t>
      </w:r>
    </w:p>
    <w:p w14:paraId="264E2C9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2010A11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>Os serviços estipulados neste contrato serão pagos mediante as seguintes condições:</w:t>
      </w:r>
    </w:p>
    <w:p w14:paraId="3900388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</w:t>
      </w:r>
      <w:r w:rsidRPr="00A1103E">
        <w:rPr>
          <w:rFonts w:ascii="Arial Narrow" w:hAnsi="Arial Narrow" w:cs="Arial"/>
          <w:sz w:val="24"/>
          <w:szCs w:val="24"/>
        </w:rPr>
        <w:t xml:space="preserve"> – Apresentação pelo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de fatura/nota fiscal, bem como documentos comprobatórios de sua regularidade fiscal e trabalhista, autorizações das Secretarias Municipais de Saúde, devidamente assinadas e relatório dos atendimentos realizados no GEM Saúde;</w:t>
      </w:r>
    </w:p>
    <w:p w14:paraId="58861E8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II </w:t>
      </w:r>
      <w:r w:rsidRPr="00A1103E">
        <w:rPr>
          <w:rFonts w:ascii="Arial Narrow" w:hAnsi="Arial Narrow" w:cs="Arial"/>
          <w:sz w:val="24"/>
          <w:szCs w:val="24"/>
        </w:rPr>
        <w:t xml:space="preserve">– 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apresentará mensalmente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a documentação elencada no inciso I, relativa aos serviços efetivamente prestados entre os dias 1º a 30 do mês anterior. Após a validação dos documentos, realizada pelo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, 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receberá até o décimo (10º) dia útil do mês subsequente a prestação dos serviços;</w:t>
      </w:r>
    </w:p>
    <w:p w14:paraId="2C4CE92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III</w:t>
      </w:r>
      <w:r w:rsidRPr="00A1103E">
        <w:rPr>
          <w:rFonts w:ascii="Arial Narrow" w:hAnsi="Arial Narrow" w:cs="Arial"/>
          <w:sz w:val="24"/>
          <w:szCs w:val="24"/>
        </w:rPr>
        <w:t xml:space="preserve"> – Ocorrendo erro, falha ou falta de processamento das contas, por culpa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, este garantirá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o pagamento, no prazo avençado neste contrato, pelos valores do mês imediatamente anterior, acertando-se as diferenças que houver no pagamento seguinte, mas ficando 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exonerado do pagamento de multas e sanções financeiras;</w:t>
      </w:r>
    </w:p>
    <w:p w14:paraId="1D99FA3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IV </w:t>
      </w:r>
      <w:r w:rsidRPr="00A1103E">
        <w:rPr>
          <w:rFonts w:ascii="Arial Narrow" w:hAnsi="Arial Narrow" w:cs="Arial"/>
          <w:sz w:val="24"/>
          <w:szCs w:val="24"/>
        </w:rPr>
        <w:t xml:space="preserve">– As contas rejeitadas quanto ao mérito serão objeto de análise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;</w:t>
      </w:r>
    </w:p>
    <w:p w14:paraId="37205FBA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VI</w:t>
      </w:r>
      <w:r w:rsidRPr="00A1103E">
        <w:rPr>
          <w:rFonts w:ascii="Arial Narrow" w:hAnsi="Arial Narrow" w:cs="Arial"/>
          <w:sz w:val="24"/>
          <w:szCs w:val="24"/>
        </w:rPr>
        <w:t xml:space="preserve">– Somente serão pagos serviços previamente autorizados pelas Secretarias Municipais de Saúde dos municípios consorciados, </w:t>
      </w:r>
      <w:r w:rsidRPr="00A1103E">
        <w:rPr>
          <w:rFonts w:ascii="Arial Narrow" w:hAnsi="Arial Narrow" w:cs="Arial"/>
          <w:sz w:val="24"/>
          <w:szCs w:val="24"/>
          <w:u w:val="single"/>
        </w:rPr>
        <w:t>devidamente assinados.</w:t>
      </w:r>
    </w:p>
    <w:p w14:paraId="140DD844" w14:textId="2B15141A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2B10156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22E772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DÉCIMA – DA ATUALIZAÇÃO MONETÁRIA E DO REAJUSTE</w:t>
      </w:r>
    </w:p>
    <w:p w14:paraId="7B9DF3D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59FCBC7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>O percentual de reajuste dos serviços de saúde especificados neste contrato serão:</w:t>
      </w:r>
    </w:p>
    <w:p w14:paraId="0E59815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I </w:t>
      </w:r>
      <w:r w:rsidRPr="00A1103E">
        <w:rPr>
          <w:rFonts w:ascii="Arial Narrow" w:hAnsi="Arial Narrow" w:cs="Arial"/>
          <w:sz w:val="24"/>
          <w:szCs w:val="24"/>
        </w:rPr>
        <w:t>- Os serviços que constam na tabela SUS, serão reajustados conforme a tabela SUS;</w:t>
      </w:r>
    </w:p>
    <w:p w14:paraId="1AC2A2D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</w:t>
      </w:r>
      <w:r w:rsidRPr="00A1103E">
        <w:rPr>
          <w:rFonts w:ascii="Arial Narrow" w:hAnsi="Arial Narrow" w:cs="Arial"/>
          <w:sz w:val="24"/>
          <w:szCs w:val="24"/>
        </w:rPr>
        <w:t xml:space="preserve"> - Os serviços que constam na tabela SUS e são pagos com complemento pelo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, o reajuste será aplicado sobre o complemento;  </w:t>
      </w:r>
    </w:p>
    <w:p w14:paraId="37ED141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III – Os serviços que não constam na tabela SUS, serão reajustados 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aplicando o índice IPCA acumulado sobre o valor vigente do mês de celebração do contrato, desde que requisitado pelo </w:t>
      </w:r>
      <w:r w:rsidRPr="00A1103E">
        <w:rPr>
          <w:rFonts w:ascii="Arial Narrow" w:hAnsi="Arial Narrow" w:cs="Calibri"/>
          <w:b/>
          <w:color w:val="000000"/>
          <w:sz w:val="24"/>
          <w:szCs w:val="24"/>
        </w:rPr>
        <w:t>CREDENCIADO</w:t>
      </w:r>
      <w:r w:rsidRPr="00A1103E">
        <w:rPr>
          <w:rFonts w:ascii="Arial Narrow" w:hAnsi="Arial Narrow" w:cs="Calibri"/>
          <w:color w:val="000000"/>
          <w:sz w:val="24"/>
          <w:szCs w:val="24"/>
        </w:rPr>
        <w:t>;</w:t>
      </w:r>
    </w:p>
    <w:p w14:paraId="1D28092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IV </w:t>
      </w:r>
      <w:r w:rsidRPr="00A1103E">
        <w:rPr>
          <w:rFonts w:ascii="Arial Narrow" w:hAnsi="Arial Narrow" w:cs="Arial"/>
          <w:sz w:val="24"/>
          <w:szCs w:val="24"/>
        </w:rPr>
        <w:t xml:space="preserve">- Por deliberação do Conselho Administrativo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, em caso superveniente e excepcional que implique revisão para a manutenção do equilíbrio econômico-financeiro do contrato. </w:t>
      </w:r>
    </w:p>
    <w:p w14:paraId="23F4C8E2" w14:textId="3B8D1C8E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2A88F3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bookmarkStart w:id="1" w:name="_GoBack"/>
      <w:bookmarkEnd w:id="1"/>
      <w:r w:rsidRPr="00A1103E">
        <w:rPr>
          <w:rFonts w:ascii="Arial Narrow" w:hAnsi="Arial Narrow" w:cs="Arial"/>
          <w:b/>
          <w:sz w:val="24"/>
          <w:szCs w:val="24"/>
          <w:u w:val="single"/>
        </w:rPr>
        <w:lastRenderedPageBreak/>
        <w:t>CLÁUSULA DÉCIMA PRIMEIRA - DO CONTROLE E DA FISCALIZAÇÃO</w:t>
      </w:r>
    </w:p>
    <w:p w14:paraId="678A269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9F7416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A execução do presente contrato será avaliada e fiscalizada pelo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, mediante procedimentos de supervisão indireta ou local, os quais observarão o cumprimento das cláusulas e condições estabelecidas neste contrato e de quaisquer outros dados necessários ao controle e avaliação dos serviços prestados.</w:t>
      </w:r>
    </w:p>
    <w:p w14:paraId="5D9462E8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0A3465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Primeiro – </w:t>
      </w:r>
      <w:r w:rsidRPr="00A1103E">
        <w:rPr>
          <w:rFonts w:ascii="Arial Narrow" w:hAnsi="Arial Narrow" w:cs="Arial"/>
          <w:sz w:val="24"/>
          <w:szCs w:val="24"/>
        </w:rPr>
        <w:t xml:space="preserve">Em casos específicos, definidos pelo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, poderá ser realizada auditoria especializada.</w:t>
      </w:r>
    </w:p>
    <w:p w14:paraId="32CEF65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8CE1771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proofErr w:type="gramStart"/>
      <w:r w:rsidRPr="00A1103E">
        <w:rPr>
          <w:rFonts w:ascii="Arial Narrow" w:hAnsi="Arial Narrow" w:cs="Arial"/>
          <w:b/>
          <w:sz w:val="24"/>
          <w:szCs w:val="24"/>
        </w:rPr>
        <w:t>Parágrafo Segundo</w:t>
      </w:r>
      <w:proofErr w:type="gramEnd"/>
      <w:r w:rsidRPr="00A1103E">
        <w:rPr>
          <w:rFonts w:ascii="Arial Narrow" w:hAnsi="Arial Narrow" w:cs="Arial"/>
          <w:b/>
          <w:sz w:val="24"/>
          <w:szCs w:val="24"/>
        </w:rPr>
        <w:t xml:space="preserve"> – </w:t>
      </w:r>
      <w:r w:rsidRPr="00A1103E">
        <w:rPr>
          <w:rFonts w:ascii="Arial Narrow" w:hAnsi="Arial Narrow" w:cs="Arial"/>
          <w:sz w:val="24"/>
          <w:szCs w:val="24"/>
        </w:rPr>
        <w:t xml:space="preserve">Qualquer alteração ou modificação que importe em diminuição da capacidade operativa do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poderá ensejar a rescisão do presente contrato.</w:t>
      </w:r>
    </w:p>
    <w:p w14:paraId="256612B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7E9711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Terceiro – </w:t>
      </w:r>
      <w:r w:rsidRPr="00A1103E">
        <w:rPr>
          <w:rFonts w:ascii="Arial Narrow" w:hAnsi="Arial Narrow" w:cs="Arial"/>
          <w:sz w:val="24"/>
          <w:szCs w:val="24"/>
        </w:rPr>
        <w:t xml:space="preserve">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facilitará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o acompanhamento e a fiscalização permanente dos serviços e prestará todos os esclarecimentos que lhe forem solicitados pelos servidores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designados para tal fim.</w:t>
      </w:r>
    </w:p>
    <w:p w14:paraId="2EDE509F" w14:textId="599E2EC1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4747CB4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1C7B057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DÉCIMA SEGUNDA – DAS PENALIDADES</w:t>
      </w:r>
    </w:p>
    <w:p w14:paraId="04C4C58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BD9E625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/>
          <w:sz w:val="24"/>
          <w:szCs w:val="24"/>
        </w:rPr>
        <w:t xml:space="preserve">A imposição das penalidades previstas nesta cláusula dependerá da gravidade do fato que as motivar, considerada sua avaliação na situação e circunstância objetiva em que ele ocorreu e dela será notificado o </w:t>
      </w:r>
      <w:r w:rsidRPr="00A1103E">
        <w:rPr>
          <w:rFonts w:ascii="Arial Narrow" w:hAnsi="Arial Narrow"/>
          <w:b/>
          <w:sz w:val="24"/>
          <w:szCs w:val="24"/>
        </w:rPr>
        <w:t>CREDENCIADO</w:t>
      </w:r>
      <w:r w:rsidRPr="00A1103E">
        <w:rPr>
          <w:rFonts w:ascii="Arial Narrow" w:hAnsi="Arial Narrow"/>
          <w:sz w:val="24"/>
          <w:szCs w:val="24"/>
        </w:rPr>
        <w:t>.</w:t>
      </w:r>
    </w:p>
    <w:p w14:paraId="415ECBB8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CBA271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Primeiro</w:t>
      </w:r>
      <w:r w:rsidRPr="00A1103E">
        <w:rPr>
          <w:rFonts w:ascii="Arial Narrow" w:hAnsi="Arial Narrow" w:cs="Arial"/>
          <w:sz w:val="24"/>
          <w:szCs w:val="24"/>
        </w:rPr>
        <w:t xml:space="preserve"> - Pela inexecução total ou parcial do objeto pactuado, conforme o caso, 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poderá aplicar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as seguintes penalidades, sem prejuízo de outras medidas legais aplicáveis à espécie, garantida a prévia e ampla defesa:</w:t>
      </w:r>
    </w:p>
    <w:p w14:paraId="3C7B522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I </w:t>
      </w:r>
      <w:r w:rsidRPr="00A1103E">
        <w:rPr>
          <w:rFonts w:ascii="Arial Narrow" w:hAnsi="Arial Narrow" w:cs="Arial"/>
          <w:sz w:val="24"/>
          <w:szCs w:val="24"/>
        </w:rPr>
        <w:t>-</w:t>
      </w:r>
      <w:r w:rsidRPr="00A1103E">
        <w:rPr>
          <w:rFonts w:ascii="Arial Narrow" w:hAnsi="Arial Narrow" w:cs="Arial"/>
          <w:b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>Advertência</w:t>
      </w:r>
      <w:r w:rsidRPr="00A1103E">
        <w:rPr>
          <w:rFonts w:ascii="Arial Narrow" w:hAnsi="Arial Narrow" w:cs="Arial"/>
          <w:b/>
          <w:sz w:val="24"/>
          <w:szCs w:val="24"/>
        </w:rPr>
        <w:t>;</w:t>
      </w:r>
    </w:p>
    <w:p w14:paraId="620AD105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</w:t>
      </w:r>
      <w:r w:rsidRPr="00A1103E">
        <w:rPr>
          <w:rFonts w:ascii="Arial Narrow" w:hAnsi="Arial Narrow" w:cs="Arial"/>
          <w:sz w:val="24"/>
          <w:szCs w:val="24"/>
        </w:rPr>
        <w:t xml:space="preserve"> - Multa moratória de 2% (dois por cento) dia, sobre o valor da parcela mensal, por dia de atraso no cumprimento das obrigações assumidas</w:t>
      </w:r>
      <w:r w:rsidRPr="00A1103E">
        <w:rPr>
          <w:rFonts w:ascii="Arial Narrow" w:hAnsi="Arial Narrow" w:cs="Arial"/>
          <w:b/>
          <w:sz w:val="24"/>
          <w:szCs w:val="24"/>
        </w:rPr>
        <w:t>;</w:t>
      </w:r>
    </w:p>
    <w:p w14:paraId="54019185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III - M</w:t>
      </w:r>
      <w:r w:rsidRPr="00A1103E">
        <w:rPr>
          <w:rFonts w:ascii="Arial Narrow" w:hAnsi="Arial Narrow" w:cs="Arial"/>
          <w:sz w:val="24"/>
          <w:szCs w:val="24"/>
        </w:rPr>
        <w:t xml:space="preserve">ulta compensatória de 5% (cinco por cento) sobre a média mensal de faturamento realizado pelo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nos últimos 6 (seis) meses em caso de falta de apresentação mensal dos documentos comprobatórios de sua regularidade fiscal e trabalhista</w:t>
      </w:r>
    </w:p>
    <w:p w14:paraId="5B3879F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IV - </w:t>
      </w:r>
      <w:r w:rsidRPr="00A1103E">
        <w:rPr>
          <w:rFonts w:ascii="Arial Narrow" w:hAnsi="Arial Narrow" w:cs="Arial"/>
          <w:sz w:val="24"/>
          <w:szCs w:val="24"/>
        </w:rPr>
        <w:t>M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ulta compensatória de 10% (dez por cento) sobre a média mensal de faturamento realizado pelo </w:t>
      </w:r>
      <w:r w:rsidRPr="00A1103E">
        <w:rPr>
          <w:rFonts w:ascii="Arial Narrow" w:hAnsi="Arial Narrow" w:cs="Calibri"/>
          <w:b/>
          <w:color w:val="000000"/>
          <w:sz w:val="24"/>
          <w:szCs w:val="24"/>
        </w:rPr>
        <w:t>CREDENCIADO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nos últimos 06 (seis) meses em caso de reincidência;</w:t>
      </w:r>
    </w:p>
    <w:p w14:paraId="20AB48EE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103E">
        <w:rPr>
          <w:rFonts w:ascii="Arial Narrow" w:hAnsi="Arial Narrow" w:cs="Calibri"/>
          <w:b/>
          <w:color w:val="000000"/>
          <w:sz w:val="24"/>
          <w:szCs w:val="24"/>
        </w:rPr>
        <w:t>V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- Multa compensatória de 20% (vinte por cento) sobre o faturamento realizado pelo </w:t>
      </w:r>
      <w:r w:rsidRPr="00A1103E">
        <w:rPr>
          <w:rFonts w:ascii="Arial Narrow" w:hAnsi="Arial Narrow" w:cs="Calibri"/>
          <w:b/>
          <w:color w:val="000000"/>
          <w:sz w:val="24"/>
          <w:szCs w:val="24"/>
        </w:rPr>
        <w:t>CREDENCIADO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nos últimos 12 (doze) meses, no caso da rescisão por inexecução ou eventual pedido de rescisão sem justo motivo;</w:t>
      </w:r>
    </w:p>
    <w:p w14:paraId="66198A48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VI </w:t>
      </w:r>
      <w:r w:rsidRPr="00A1103E">
        <w:rPr>
          <w:rFonts w:ascii="Arial Narrow" w:hAnsi="Arial Narrow" w:cs="Arial"/>
          <w:sz w:val="24"/>
          <w:szCs w:val="24"/>
        </w:rPr>
        <w:t>– S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uspensão temporária de participar de chamamento, licitação ou contrato com o </w:t>
      </w:r>
      <w:r w:rsidRPr="00A1103E">
        <w:rPr>
          <w:rFonts w:ascii="Arial Narrow" w:hAnsi="Arial Narrow" w:cs="Calibri"/>
          <w:b/>
          <w:color w:val="000000"/>
          <w:sz w:val="24"/>
          <w:szCs w:val="24"/>
        </w:rPr>
        <w:t>CIS-AMFRI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ou com órgãos da administração direta e indireta dos municípios consorciados, por até dois anos;</w:t>
      </w:r>
    </w:p>
    <w:p w14:paraId="7CDAD25B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1103E">
        <w:rPr>
          <w:rFonts w:ascii="Arial Narrow" w:hAnsi="Arial Narrow" w:cs="Helvetica"/>
          <w:b/>
          <w:sz w:val="24"/>
          <w:szCs w:val="24"/>
          <w:shd w:val="clear" w:color="auto" w:fill="FAFAFA"/>
        </w:rPr>
        <w:t>VII</w:t>
      </w:r>
      <w:r w:rsidRPr="00A1103E">
        <w:rPr>
          <w:rFonts w:ascii="Arial Narrow" w:hAnsi="Arial Narrow" w:cs="Helvetica"/>
          <w:sz w:val="24"/>
          <w:szCs w:val="24"/>
          <w:shd w:val="clear" w:color="auto" w:fill="FAFAFA"/>
        </w:rPr>
        <w:t xml:space="preserve"> - </w:t>
      </w:r>
      <w:r w:rsidRPr="00A1103E">
        <w:rPr>
          <w:rFonts w:ascii="Arial Narrow" w:hAnsi="Arial Narrow" w:cs="Arial"/>
          <w:color w:val="000000"/>
          <w:sz w:val="24"/>
          <w:szCs w:val="24"/>
        </w:rPr>
        <w:t xml:space="preserve">Declaração de inidoneidade para licitar ou contratar com a Administração Pública enquanto perdurarem os motivos determinantes da punição ou até que seja promovida a reabilitação perante a própria autoridade que aplicou a penalidade, que será concedida sempre que a </w:t>
      </w:r>
      <w:r w:rsidRPr="00A1103E">
        <w:rPr>
          <w:rFonts w:ascii="Arial Narrow" w:hAnsi="Arial Narrow" w:cs="Arial"/>
          <w:b/>
          <w:color w:val="000000"/>
          <w:sz w:val="24"/>
          <w:szCs w:val="24"/>
        </w:rPr>
        <w:t>CONTRATADA</w:t>
      </w:r>
      <w:r w:rsidRPr="00A1103E">
        <w:rPr>
          <w:rFonts w:ascii="Arial Narrow" w:hAnsi="Arial Narrow" w:cs="Arial"/>
          <w:color w:val="000000"/>
          <w:sz w:val="24"/>
          <w:szCs w:val="24"/>
        </w:rPr>
        <w:t xml:space="preserve"> ressarcir a Administração pelos prejuízos resultantes e após decorrido o prazo da sanção aplicada com base no inciso anterior.</w:t>
      </w:r>
    </w:p>
    <w:p w14:paraId="71C4E3F8" w14:textId="77777777" w:rsidR="00DC66D7" w:rsidRPr="00A1103E" w:rsidRDefault="00DC66D7" w:rsidP="00A11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</w:p>
    <w:p w14:paraId="296A8520" w14:textId="77777777" w:rsidR="00DC66D7" w:rsidRPr="00A1103E" w:rsidRDefault="00DC66D7" w:rsidP="00A11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103E">
        <w:rPr>
          <w:rFonts w:ascii="Arial Narrow" w:hAnsi="Arial Narrow" w:cs="Calibri"/>
          <w:b/>
          <w:color w:val="000000"/>
          <w:sz w:val="24"/>
          <w:szCs w:val="24"/>
        </w:rPr>
        <w:t>Parágrafo Segundo -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Também serão aplicáveis as penalidades previstas nos itens I a IV nos casos de: </w:t>
      </w:r>
    </w:p>
    <w:p w14:paraId="7681E2FB" w14:textId="77777777" w:rsidR="00DC66D7" w:rsidRPr="00A1103E" w:rsidRDefault="00DC66D7" w:rsidP="00A11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103E">
        <w:rPr>
          <w:rFonts w:ascii="Arial Narrow" w:hAnsi="Arial Narrow" w:cs="Calibri"/>
          <w:b/>
          <w:color w:val="000000"/>
          <w:sz w:val="24"/>
          <w:szCs w:val="24"/>
        </w:rPr>
        <w:t>I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- Retardamento injustificado na execução do objeto do contrato, ou de alguma de suas parcelas ou obrigações acessórias, ou descumprimento de qualquer condição estabelecida no Edital ou no contrato; </w:t>
      </w:r>
    </w:p>
    <w:p w14:paraId="6FEDA686" w14:textId="77777777" w:rsidR="00DC66D7" w:rsidRPr="00A1103E" w:rsidRDefault="00DC66D7" w:rsidP="00A11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103E">
        <w:rPr>
          <w:rFonts w:ascii="Arial Narrow" w:hAnsi="Arial Narrow" w:cs="Calibri"/>
          <w:b/>
          <w:color w:val="000000"/>
          <w:sz w:val="24"/>
          <w:szCs w:val="24"/>
        </w:rPr>
        <w:t>II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- Falta de apresentação mensal, juntamente com nota fiscal/fatura, dos documentos comprobatórios da regularidade fiscal e trabalhista do </w:t>
      </w:r>
      <w:r w:rsidRPr="00A1103E">
        <w:rPr>
          <w:rFonts w:ascii="Arial Narrow" w:hAnsi="Arial Narrow" w:cs="Calibri"/>
          <w:b/>
          <w:color w:val="000000"/>
          <w:sz w:val="24"/>
          <w:szCs w:val="24"/>
        </w:rPr>
        <w:t>CREDENCIADO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. </w:t>
      </w:r>
    </w:p>
    <w:p w14:paraId="0B1A5FE3" w14:textId="77777777" w:rsidR="00DC66D7" w:rsidRPr="00A1103E" w:rsidRDefault="00DC66D7" w:rsidP="00A11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103E">
        <w:rPr>
          <w:rFonts w:ascii="Arial Narrow" w:hAnsi="Arial Narrow" w:cs="Calibri"/>
          <w:b/>
          <w:color w:val="000000"/>
          <w:sz w:val="24"/>
          <w:szCs w:val="24"/>
        </w:rPr>
        <w:t>III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- Realização de declaração falsa ao </w:t>
      </w:r>
      <w:r w:rsidRPr="00A1103E">
        <w:rPr>
          <w:rFonts w:ascii="Arial Narrow" w:hAnsi="Arial Narrow" w:cs="Calibri"/>
          <w:b/>
          <w:color w:val="000000"/>
          <w:sz w:val="24"/>
          <w:szCs w:val="24"/>
        </w:rPr>
        <w:t>CIS-AMFRI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ou a qualquer um de seus municípios consorciados; </w:t>
      </w:r>
    </w:p>
    <w:p w14:paraId="0DDD4F06" w14:textId="77777777" w:rsidR="00DC66D7" w:rsidRPr="00A1103E" w:rsidRDefault="00DC66D7" w:rsidP="00A1103E">
      <w:pPr>
        <w:pStyle w:val="Default"/>
        <w:jc w:val="both"/>
        <w:rPr>
          <w:rFonts w:ascii="Arial Narrow" w:hAnsi="Arial Narrow" w:cs="Calibri"/>
        </w:rPr>
      </w:pPr>
      <w:r w:rsidRPr="00A1103E">
        <w:rPr>
          <w:rFonts w:ascii="Arial Narrow" w:hAnsi="Arial Narrow" w:cs="Calibri"/>
          <w:b/>
        </w:rPr>
        <w:t>IV</w:t>
      </w:r>
      <w:r w:rsidRPr="00A1103E">
        <w:rPr>
          <w:rFonts w:ascii="Arial Narrow" w:hAnsi="Arial Narrow" w:cs="Calibri"/>
        </w:rPr>
        <w:t xml:space="preserve"> - Prática de fraude ou falha na execução do presente contrato.</w:t>
      </w:r>
    </w:p>
    <w:p w14:paraId="7E2D5E8F" w14:textId="77777777" w:rsidR="00DC66D7" w:rsidRPr="00A1103E" w:rsidRDefault="00DC66D7" w:rsidP="00A11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A1103E">
        <w:rPr>
          <w:rFonts w:ascii="Arial Narrow" w:hAnsi="Arial Narrow" w:cs="Calibri"/>
          <w:b/>
          <w:color w:val="000000"/>
          <w:sz w:val="24"/>
          <w:szCs w:val="24"/>
        </w:rPr>
        <w:lastRenderedPageBreak/>
        <w:t>V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- Recusa ao atendimento de pacientes encaminhados pelo </w:t>
      </w:r>
      <w:r w:rsidRPr="00A1103E">
        <w:rPr>
          <w:rFonts w:ascii="Arial Narrow" w:hAnsi="Arial Narrow" w:cs="Calibri"/>
          <w:b/>
          <w:color w:val="000000"/>
          <w:sz w:val="24"/>
          <w:szCs w:val="24"/>
        </w:rPr>
        <w:t>CIS-AMFRI</w:t>
      </w:r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 ou municípios consorciados, desde que não atingido o quantitativo disponibilizado para realização de consultas/procedimentos para o/</w:t>
      </w:r>
      <w:proofErr w:type="gramStart"/>
      <w:r w:rsidRPr="00A1103E">
        <w:rPr>
          <w:rFonts w:ascii="Arial Narrow" w:hAnsi="Arial Narrow" w:cs="Calibri"/>
          <w:color w:val="000000"/>
          <w:sz w:val="24"/>
          <w:szCs w:val="24"/>
        </w:rPr>
        <w:t>a(</w:t>
      </w:r>
      <w:proofErr w:type="gramEnd"/>
      <w:r w:rsidRPr="00A1103E">
        <w:rPr>
          <w:rFonts w:ascii="Arial Narrow" w:hAnsi="Arial Narrow" w:cs="Calibri"/>
          <w:color w:val="000000"/>
          <w:sz w:val="24"/>
          <w:szCs w:val="24"/>
        </w:rPr>
        <w:t>s) qual(</w:t>
      </w:r>
      <w:proofErr w:type="spellStart"/>
      <w:r w:rsidRPr="00A1103E">
        <w:rPr>
          <w:rFonts w:ascii="Arial Narrow" w:hAnsi="Arial Narrow" w:cs="Calibri"/>
          <w:color w:val="000000"/>
          <w:sz w:val="24"/>
          <w:szCs w:val="24"/>
        </w:rPr>
        <w:t>is</w:t>
      </w:r>
      <w:proofErr w:type="spellEnd"/>
      <w:r w:rsidRPr="00A1103E">
        <w:rPr>
          <w:rFonts w:ascii="Arial Narrow" w:hAnsi="Arial Narrow" w:cs="Calibri"/>
          <w:color w:val="000000"/>
          <w:sz w:val="24"/>
          <w:szCs w:val="24"/>
        </w:rPr>
        <w:t xml:space="preserve">) a pessoa jurídica tenha requerido o cadastramento. </w:t>
      </w:r>
    </w:p>
    <w:p w14:paraId="2D919BC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612A0B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103E">
        <w:rPr>
          <w:rFonts w:ascii="Arial Narrow" w:hAnsi="Arial Narrow"/>
          <w:b/>
          <w:sz w:val="24"/>
          <w:szCs w:val="24"/>
        </w:rPr>
        <w:t>Parágrafo Terceiro</w:t>
      </w:r>
      <w:r w:rsidRPr="00A1103E">
        <w:rPr>
          <w:rFonts w:ascii="Arial Narrow" w:hAnsi="Arial Narrow"/>
          <w:sz w:val="24"/>
          <w:szCs w:val="24"/>
        </w:rPr>
        <w:t xml:space="preserve"> - A recusa injustificada da </w:t>
      </w:r>
      <w:r w:rsidRPr="00A1103E">
        <w:rPr>
          <w:rFonts w:ascii="Arial Narrow" w:hAnsi="Arial Narrow"/>
          <w:b/>
          <w:sz w:val="24"/>
          <w:szCs w:val="24"/>
        </w:rPr>
        <w:t>CONTRATADA</w:t>
      </w:r>
      <w:r w:rsidRPr="00A1103E">
        <w:rPr>
          <w:rFonts w:ascii="Arial Narrow" w:hAnsi="Arial Narrow"/>
          <w:sz w:val="24"/>
          <w:szCs w:val="24"/>
        </w:rPr>
        <w:t xml:space="preserve"> em assinar o Contrato, após devidamente convocada, dentro do prazo estabelecido pela </w:t>
      </w:r>
      <w:r w:rsidRPr="00A1103E">
        <w:rPr>
          <w:rFonts w:ascii="Arial Narrow" w:hAnsi="Arial Narrow"/>
          <w:b/>
          <w:sz w:val="24"/>
          <w:szCs w:val="24"/>
        </w:rPr>
        <w:t>CONTRATANTE</w:t>
      </w:r>
      <w:r w:rsidRPr="00A1103E">
        <w:rPr>
          <w:rFonts w:ascii="Arial Narrow" w:hAnsi="Arial Narrow"/>
          <w:sz w:val="24"/>
          <w:szCs w:val="24"/>
        </w:rPr>
        <w:t>, equivale à inexecução total do contrato, sujeitando-a às penalidades acima estabelecidas.</w:t>
      </w:r>
    </w:p>
    <w:p w14:paraId="53ACBB36" w14:textId="77777777" w:rsidR="00DC66D7" w:rsidRPr="00A1103E" w:rsidRDefault="00DC66D7" w:rsidP="00A11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</w:p>
    <w:p w14:paraId="2496F6F0" w14:textId="77777777" w:rsidR="00DC66D7" w:rsidRPr="00A1103E" w:rsidRDefault="00DC66D7" w:rsidP="00A11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A1103E">
        <w:rPr>
          <w:rFonts w:ascii="Arial Narrow" w:hAnsi="Arial Narrow" w:cs="Verdana"/>
          <w:b/>
          <w:color w:val="000000"/>
          <w:sz w:val="24"/>
          <w:szCs w:val="24"/>
        </w:rPr>
        <w:t>Parágrafo Quarto</w:t>
      </w:r>
      <w:r w:rsidRPr="00A1103E">
        <w:rPr>
          <w:rFonts w:ascii="Arial Narrow" w:hAnsi="Arial Narrow" w:cs="Verdana"/>
          <w:color w:val="000000"/>
          <w:sz w:val="24"/>
          <w:szCs w:val="24"/>
        </w:rPr>
        <w:t xml:space="preserve"> - Sem prejuízo da multa estabelecida pelo </w:t>
      </w:r>
      <w:r w:rsidRPr="00A1103E">
        <w:rPr>
          <w:rFonts w:ascii="Arial Narrow" w:hAnsi="Arial Narrow" w:cs="Verdana"/>
          <w:b/>
          <w:color w:val="000000"/>
          <w:sz w:val="24"/>
          <w:szCs w:val="24"/>
        </w:rPr>
        <w:t>CIS-AMFFRI</w:t>
      </w:r>
      <w:r w:rsidRPr="00A1103E">
        <w:rPr>
          <w:rFonts w:ascii="Arial Narrow" w:hAnsi="Arial Narrow" w:cs="Verdana"/>
          <w:color w:val="000000"/>
          <w:sz w:val="24"/>
          <w:szCs w:val="24"/>
        </w:rPr>
        <w:t xml:space="preserve">, o </w:t>
      </w:r>
      <w:r w:rsidRPr="00A1103E">
        <w:rPr>
          <w:rFonts w:ascii="Arial Narrow" w:hAnsi="Arial Narrow" w:cs="Verdana"/>
          <w:b/>
          <w:color w:val="000000"/>
          <w:sz w:val="24"/>
          <w:szCs w:val="24"/>
        </w:rPr>
        <w:t>CREDENCIADO</w:t>
      </w:r>
      <w:r w:rsidRPr="00A1103E">
        <w:rPr>
          <w:rFonts w:ascii="Arial Narrow" w:hAnsi="Arial Narrow" w:cs="Verdana"/>
          <w:color w:val="000000"/>
          <w:sz w:val="24"/>
          <w:szCs w:val="24"/>
        </w:rPr>
        <w:t xml:space="preserve"> responderá pelas perdas e danos causados, os quais serão mensurados caso a caso. </w:t>
      </w:r>
    </w:p>
    <w:p w14:paraId="4E8C1361" w14:textId="77777777" w:rsidR="00DC66D7" w:rsidRPr="00A1103E" w:rsidRDefault="00DC66D7" w:rsidP="00A11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b/>
          <w:color w:val="000000"/>
          <w:sz w:val="24"/>
          <w:szCs w:val="24"/>
        </w:rPr>
      </w:pPr>
    </w:p>
    <w:p w14:paraId="6ED040EF" w14:textId="77777777" w:rsidR="00DC66D7" w:rsidRPr="00A1103E" w:rsidRDefault="00DC66D7" w:rsidP="00A1103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Verdana"/>
          <w:color w:val="000000"/>
          <w:sz w:val="24"/>
          <w:szCs w:val="24"/>
        </w:rPr>
      </w:pPr>
      <w:r w:rsidRPr="00A1103E">
        <w:rPr>
          <w:rFonts w:ascii="Arial Narrow" w:hAnsi="Arial Narrow" w:cs="Verdana"/>
          <w:b/>
          <w:color w:val="000000"/>
          <w:sz w:val="24"/>
          <w:szCs w:val="24"/>
        </w:rPr>
        <w:t xml:space="preserve">Parágrafo Quinto </w:t>
      </w:r>
      <w:r w:rsidRPr="00A1103E">
        <w:rPr>
          <w:rFonts w:ascii="Arial Narrow" w:hAnsi="Arial Narrow" w:cs="Verdana"/>
          <w:color w:val="000000"/>
          <w:sz w:val="24"/>
          <w:szCs w:val="24"/>
        </w:rPr>
        <w:t xml:space="preserve">- Caso o </w:t>
      </w:r>
      <w:r w:rsidRPr="00A1103E">
        <w:rPr>
          <w:rFonts w:ascii="Arial Narrow" w:hAnsi="Arial Narrow" w:cs="Verdana"/>
          <w:b/>
          <w:color w:val="000000"/>
          <w:sz w:val="24"/>
          <w:szCs w:val="24"/>
        </w:rPr>
        <w:t>CREDENCIADO</w:t>
      </w:r>
      <w:r w:rsidRPr="00A1103E">
        <w:rPr>
          <w:rFonts w:ascii="Arial Narrow" w:hAnsi="Arial Narrow" w:cs="Verdana"/>
          <w:color w:val="000000"/>
          <w:sz w:val="24"/>
          <w:szCs w:val="24"/>
        </w:rPr>
        <w:t xml:space="preserve"> não venha a recolher a multa devida dentro do prazo determinado, a mesma será descontada do valor das parcelas de pagamento vincendas, garantindo a esta o pleno direito de defesa; </w:t>
      </w:r>
    </w:p>
    <w:p w14:paraId="465802B7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96D03EB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Sexto -</w:t>
      </w:r>
      <w:r w:rsidRPr="00A1103E">
        <w:rPr>
          <w:rFonts w:ascii="Arial Narrow" w:hAnsi="Arial Narrow" w:cs="Arial"/>
          <w:sz w:val="24"/>
          <w:szCs w:val="24"/>
        </w:rPr>
        <w:t xml:space="preserve"> </w:t>
      </w:r>
      <w:r w:rsidRPr="00A1103E">
        <w:rPr>
          <w:rFonts w:ascii="Arial Narrow" w:hAnsi="Arial Narrow"/>
          <w:sz w:val="24"/>
          <w:szCs w:val="24"/>
        </w:rPr>
        <w:t xml:space="preserve">A aplicação de qualquer das penalidades previstas, </w:t>
      </w:r>
      <w:r w:rsidRPr="00A1103E">
        <w:rPr>
          <w:rFonts w:ascii="Arial Narrow" w:hAnsi="Arial Narrow" w:cs="Arial"/>
          <w:sz w:val="24"/>
          <w:szCs w:val="24"/>
        </w:rPr>
        <w:t xml:space="preserve">faculta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apresentar defesa no prazo improrrogável de 05 (cinco) dias úteis.</w:t>
      </w:r>
    </w:p>
    <w:p w14:paraId="263C1541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A083202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Sétimo </w:t>
      </w:r>
      <w:r w:rsidRPr="00A1103E">
        <w:rPr>
          <w:rFonts w:ascii="Arial Narrow" w:hAnsi="Arial Narrow" w:cs="Arial"/>
          <w:sz w:val="24"/>
          <w:szCs w:val="24"/>
        </w:rPr>
        <w:t>- Constituem motivos para a suspensão temporária do contrato o descumprimento de quaisquer exigências contidas no contrato, especialmente:</w:t>
      </w:r>
    </w:p>
    <w:p w14:paraId="577356EF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</w:t>
      </w:r>
      <w:r w:rsidRPr="00A1103E">
        <w:rPr>
          <w:rFonts w:ascii="Arial Narrow" w:hAnsi="Arial Narrow" w:cs="Arial"/>
          <w:sz w:val="24"/>
          <w:szCs w:val="24"/>
        </w:rPr>
        <w:t xml:space="preserve"> - Atender aos beneficiários de forma discriminada e prejudicial, devidamente comprovada;</w:t>
      </w:r>
    </w:p>
    <w:p w14:paraId="7EDAF15A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</w:t>
      </w:r>
      <w:r w:rsidRPr="00A1103E">
        <w:rPr>
          <w:rFonts w:ascii="Arial Narrow" w:hAnsi="Arial Narrow" w:cs="Arial"/>
          <w:sz w:val="24"/>
          <w:szCs w:val="24"/>
        </w:rPr>
        <w:t xml:space="preserve"> - Exigir garantias, tais como cheques, promissórias ou caução, para o atendimento aos beneficiários;</w:t>
      </w:r>
    </w:p>
    <w:p w14:paraId="306A046E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III</w:t>
      </w:r>
      <w:r w:rsidRPr="00A1103E">
        <w:rPr>
          <w:rFonts w:ascii="Arial Narrow" w:hAnsi="Arial Narrow" w:cs="Arial"/>
          <w:sz w:val="24"/>
          <w:szCs w:val="24"/>
        </w:rPr>
        <w:t xml:space="preserve"> - Cobrar diretamente do beneficiário valor referente a serviço prestado, a título de complementação de pagamento dos serviços autorizados;</w:t>
      </w:r>
    </w:p>
    <w:p w14:paraId="6E38B7D1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IV</w:t>
      </w:r>
      <w:r w:rsidRPr="00A1103E">
        <w:rPr>
          <w:rFonts w:ascii="Arial Narrow" w:hAnsi="Arial Narrow" w:cs="Arial"/>
          <w:sz w:val="24"/>
          <w:szCs w:val="24"/>
        </w:rPr>
        <w:t xml:space="preserve"> - Reincidir na cobrança de serviços não executados ou executados irregularmente;</w:t>
      </w:r>
    </w:p>
    <w:p w14:paraId="10F0AE30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V</w:t>
      </w:r>
      <w:r w:rsidRPr="00A1103E">
        <w:rPr>
          <w:rFonts w:ascii="Arial Narrow" w:hAnsi="Arial Narrow" w:cs="Arial"/>
          <w:sz w:val="24"/>
          <w:szCs w:val="24"/>
        </w:rPr>
        <w:t xml:space="preserve"> - Agir comprovadamente com má-fé, dolo ou fraude, causando prejuízos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ou aos seus Consorciados.</w:t>
      </w:r>
    </w:p>
    <w:p w14:paraId="7C571238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VI</w:t>
      </w:r>
      <w:r w:rsidRPr="00A1103E">
        <w:rPr>
          <w:rFonts w:ascii="Arial Narrow" w:hAnsi="Arial Narrow" w:cs="Arial"/>
          <w:sz w:val="24"/>
          <w:szCs w:val="24"/>
        </w:rPr>
        <w:t xml:space="preserve"> - Deixar de comunicar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qualquer alteração de dados cadastrais, tais como, endereço, número de telefone e objeto social, no prazo de até 30 dias, a contar da data da alteração;</w:t>
      </w:r>
    </w:p>
    <w:p w14:paraId="3362E3AF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VII </w:t>
      </w:r>
      <w:r w:rsidRPr="00A1103E">
        <w:rPr>
          <w:rFonts w:ascii="Arial Narrow" w:hAnsi="Arial Narrow" w:cs="Arial"/>
          <w:sz w:val="24"/>
          <w:szCs w:val="24"/>
        </w:rPr>
        <w:t xml:space="preserve">– Deixar de apresentar documentos solicitados pelo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, tais como </w:t>
      </w:r>
      <w:proofErr w:type="spellStart"/>
      <w:r w:rsidRPr="00A1103E">
        <w:rPr>
          <w:rFonts w:ascii="Arial Narrow" w:hAnsi="Arial Narrow" w:cs="Arial"/>
          <w:sz w:val="24"/>
          <w:szCs w:val="24"/>
        </w:rPr>
        <w:t>CND´s</w:t>
      </w:r>
      <w:proofErr w:type="spellEnd"/>
      <w:r w:rsidRPr="00A1103E">
        <w:rPr>
          <w:rFonts w:ascii="Arial Narrow" w:hAnsi="Arial Narrow" w:cs="Arial"/>
          <w:sz w:val="24"/>
          <w:szCs w:val="24"/>
        </w:rPr>
        <w:t xml:space="preserve"> e Alvarás;</w:t>
      </w:r>
    </w:p>
    <w:p w14:paraId="73C5756E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VIII </w:t>
      </w:r>
      <w:r w:rsidRPr="00A1103E">
        <w:rPr>
          <w:rFonts w:ascii="Arial Narrow" w:hAnsi="Arial Narrow" w:cs="Arial"/>
          <w:sz w:val="24"/>
          <w:szCs w:val="24"/>
        </w:rPr>
        <w:t>– Deixar de atender pacientes.</w:t>
      </w:r>
    </w:p>
    <w:p w14:paraId="7936FA63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D30AADD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Oitavo</w:t>
      </w:r>
      <w:r w:rsidRPr="00A1103E">
        <w:rPr>
          <w:rFonts w:ascii="Arial Narrow" w:hAnsi="Arial Narrow" w:cs="Arial"/>
          <w:sz w:val="24"/>
          <w:szCs w:val="24"/>
        </w:rPr>
        <w:t xml:space="preserve"> – Sendo consolidada a rescisão contratual/descredenciamento, fica obrigado o </w:t>
      </w:r>
      <w:r w:rsidRPr="00A1103E">
        <w:rPr>
          <w:rFonts w:ascii="Arial Narrow" w:hAnsi="Arial Narrow" w:cs="Arial"/>
          <w:b/>
          <w:sz w:val="24"/>
          <w:szCs w:val="24"/>
        </w:rPr>
        <w:t xml:space="preserve">CREDENCIADO </w:t>
      </w:r>
      <w:r w:rsidRPr="00A1103E">
        <w:rPr>
          <w:rFonts w:ascii="Arial Narrow" w:hAnsi="Arial Narrow" w:cs="Arial"/>
          <w:sz w:val="24"/>
          <w:szCs w:val="24"/>
        </w:rPr>
        <w:t>em atender as requisições já encaminhadas e agendadas, não podendo de modo algum, prejudicar o tratamento dos beneficiários.</w:t>
      </w:r>
    </w:p>
    <w:p w14:paraId="5F17C6B6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E2F1992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103E">
        <w:rPr>
          <w:rFonts w:ascii="Arial Narrow" w:hAnsi="Arial Narrow"/>
          <w:b/>
          <w:sz w:val="24"/>
          <w:szCs w:val="24"/>
        </w:rPr>
        <w:t>Parágrafo Nono</w:t>
      </w:r>
      <w:r w:rsidRPr="00A1103E">
        <w:rPr>
          <w:rFonts w:ascii="Arial Narrow" w:hAnsi="Arial Narrow"/>
          <w:sz w:val="24"/>
          <w:szCs w:val="24"/>
        </w:rPr>
        <w:t xml:space="preserve"> - As sanções aqui previstas são independentes entre si, podendo ser aplicadas isoladas ou cumulativamente, sem prejuízos a outras medidas cabíveis.</w:t>
      </w:r>
    </w:p>
    <w:p w14:paraId="4D81804A" w14:textId="23E0D005" w:rsidR="00DC66D7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299265D" w14:textId="77777777" w:rsidR="000F0C9D" w:rsidRPr="00A1103E" w:rsidRDefault="000F0C9D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C2378D0" w14:textId="77777777" w:rsidR="00DC66D7" w:rsidRPr="00A1103E" w:rsidRDefault="00DC66D7" w:rsidP="00A1103E">
      <w:pPr>
        <w:pStyle w:val="Corpodetexto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bCs/>
          <w:sz w:val="24"/>
          <w:szCs w:val="24"/>
          <w:u w:val="single"/>
        </w:rPr>
        <w:t>CLÁUSULA DÉCIMA TERCEIRA – DA RESCISÃO</w:t>
      </w:r>
    </w:p>
    <w:p w14:paraId="77DEACE9" w14:textId="77777777" w:rsidR="00DC66D7" w:rsidRPr="00A1103E" w:rsidRDefault="00DC66D7" w:rsidP="00A1103E">
      <w:pPr>
        <w:pStyle w:val="Corpodetexto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349C4F78" w14:textId="77777777" w:rsidR="00DC66D7" w:rsidRPr="00A1103E" w:rsidRDefault="00DC66D7" w:rsidP="00A1103E">
      <w:pPr>
        <w:pStyle w:val="Corpodetexto"/>
        <w:tabs>
          <w:tab w:val="left" w:pos="935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A inexecução total ou parcial deste Contrato de Credenciamento, por parte do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assegurará ao </w:t>
      </w:r>
      <w:r w:rsidRPr="00A1103E">
        <w:rPr>
          <w:rFonts w:ascii="Arial Narrow" w:hAnsi="Arial Narrow" w:cs="Arial"/>
          <w:b/>
          <w:bCs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o direito de rescisão, assegurado o contraditório e a ampla defesa, sempre mediante notificação por escrito.</w:t>
      </w:r>
    </w:p>
    <w:p w14:paraId="6BA18CED" w14:textId="77777777" w:rsidR="00DC66D7" w:rsidRPr="00A1103E" w:rsidRDefault="00DC66D7" w:rsidP="00A1103E">
      <w:pPr>
        <w:pStyle w:val="Corpodetexto"/>
        <w:tabs>
          <w:tab w:val="left" w:pos="935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FA8543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103E">
        <w:rPr>
          <w:rFonts w:ascii="Arial Narrow" w:hAnsi="Arial Narrow"/>
          <w:b/>
          <w:sz w:val="24"/>
          <w:szCs w:val="24"/>
        </w:rPr>
        <w:t>Parágrafo Primeiro</w:t>
      </w:r>
      <w:r w:rsidRPr="00A1103E">
        <w:rPr>
          <w:rFonts w:ascii="Arial Narrow" w:hAnsi="Arial Narrow"/>
          <w:sz w:val="24"/>
          <w:szCs w:val="24"/>
        </w:rPr>
        <w:t xml:space="preserve"> - O </w:t>
      </w:r>
      <w:r w:rsidRPr="00A1103E">
        <w:rPr>
          <w:rFonts w:ascii="Arial Narrow" w:hAnsi="Arial Narrow"/>
          <w:b/>
          <w:sz w:val="24"/>
          <w:szCs w:val="24"/>
        </w:rPr>
        <w:t>CREDENCIADO</w:t>
      </w:r>
      <w:r w:rsidRPr="00A1103E">
        <w:rPr>
          <w:rFonts w:ascii="Arial Narrow" w:hAnsi="Arial Narrow"/>
          <w:sz w:val="24"/>
          <w:szCs w:val="24"/>
        </w:rPr>
        <w:t xml:space="preserve"> reconhece os direitos do </w:t>
      </w:r>
      <w:r w:rsidRPr="00A1103E">
        <w:rPr>
          <w:rFonts w:ascii="Arial Narrow" w:hAnsi="Arial Narrow"/>
          <w:b/>
          <w:sz w:val="24"/>
          <w:szCs w:val="24"/>
        </w:rPr>
        <w:t>CIS-AMFRI</w:t>
      </w:r>
      <w:r w:rsidRPr="00A1103E">
        <w:rPr>
          <w:rFonts w:ascii="Arial Narrow" w:hAnsi="Arial Narrow"/>
          <w:sz w:val="24"/>
          <w:szCs w:val="24"/>
        </w:rPr>
        <w:t xml:space="preserve"> em caso de rescisão administrativa prevista no art. 77 da Lei nº 8.666, de 1993.</w:t>
      </w:r>
    </w:p>
    <w:p w14:paraId="67B4709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05129AE" w14:textId="77777777" w:rsidR="00DC66D7" w:rsidRPr="00A1103E" w:rsidRDefault="00DC66D7" w:rsidP="00A1103E">
      <w:pPr>
        <w:pStyle w:val="Corpodetexto"/>
        <w:tabs>
          <w:tab w:val="left" w:pos="9355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A1103E">
        <w:rPr>
          <w:rFonts w:ascii="Arial Narrow" w:hAnsi="Arial Narrow"/>
          <w:b/>
          <w:sz w:val="24"/>
          <w:szCs w:val="24"/>
        </w:rPr>
        <w:lastRenderedPageBreak/>
        <w:t>Parágrafo Segundo</w:t>
      </w:r>
      <w:r w:rsidRPr="00A1103E">
        <w:rPr>
          <w:rFonts w:ascii="Arial Narrow" w:hAnsi="Arial Narrow"/>
          <w:sz w:val="24"/>
          <w:szCs w:val="24"/>
        </w:rPr>
        <w:t xml:space="preserve"> - São motivos para rescisão do Contrato, todos os elencados no art. 78 da Lei n° 8.666/1993.</w:t>
      </w:r>
    </w:p>
    <w:p w14:paraId="14B8A83E" w14:textId="77777777" w:rsidR="00DC66D7" w:rsidRPr="00A1103E" w:rsidRDefault="00DC66D7" w:rsidP="00A1103E">
      <w:pPr>
        <w:pStyle w:val="Corpodetexto"/>
        <w:tabs>
          <w:tab w:val="left" w:pos="935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B1B1690" w14:textId="77777777" w:rsidR="00DC66D7" w:rsidRPr="00A1103E" w:rsidRDefault="00DC66D7" w:rsidP="00A1103E">
      <w:pPr>
        <w:pStyle w:val="Corpodetexto"/>
        <w:tabs>
          <w:tab w:val="left" w:pos="935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 xml:space="preserve">Parágrafo Terceiro – </w:t>
      </w:r>
      <w:r w:rsidRPr="00A1103E">
        <w:rPr>
          <w:rFonts w:ascii="Arial Narrow" w:hAnsi="Arial Narrow" w:cs="Arial"/>
          <w:sz w:val="24"/>
          <w:szCs w:val="24"/>
        </w:rPr>
        <w:t>A rescisão do Contrato poderá ser:</w:t>
      </w:r>
    </w:p>
    <w:p w14:paraId="293D4318" w14:textId="77777777" w:rsidR="00DC66D7" w:rsidRPr="00A1103E" w:rsidRDefault="00DC66D7" w:rsidP="00A1103E">
      <w:pPr>
        <w:pStyle w:val="Corpodetexto"/>
        <w:tabs>
          <w:tab w:val="left" w:pos="935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</w:t>
      </w:r>
      <w:r w:rsidRPr="00A1103E">
        <w:rPr>
          <w:rFonts w:ascii="Arial Narrow" w:hAnsi="Arial Narrow" w:cs="Arial"/>
          <w:sz w:val="24"/>
          <w:szCs w:val="24"/>
        </w:rPr>
        <w:t xml:space="preserve"> - Determinada por ato unilateral e escrito do </w:t>
      </w:r>
      <w:r w:rsidRPr="00A1103E">
        <w:rPr>
          <w:rFonts w:ascii="Arial Narrow" w:hAnsi="Arial Narrow" w:cs="Arial"/>
          <w:b/>
          <w:sz w:val="24"/>
          <w:szCs w:val="24"/>
        </w:rPr>
        <w:t xml:space="preserve">CIS-AMFRI, </w:t>
      </w:r>
      <w:r w:rsidRPr="00A1103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nos casos enumerados nos incisos I a XII e XVII do artigo 78 da Lei nº 8.666/1993</w:t>
      </w:r>
      <w:r w:rsidRPr="00A1103E">
        <w:rPr>
          <w:rFonts w:ascii="Arial Narrow" w:hAnsi="Arial Narrow" w:cs="Arial"/>
          <w:sz w:val="24"/>
          <w:szCs w:val="24"/>
        </w:rPr>
        <w:t>;</w:t>
      </w:r>
    </w:p>
    <w:p w14:paraId="2E43ACB6" w14:textId="77777777" w:rsidR="00DC66D7" w:rsidRPr="00A1103E" w:rsidRDefault="00DC66D7" w:rsidP="00A1103E">
      <w:pPr>
        <w:pStyle w:val="Corpodetexto"/>
        <w:tabs>
          <w:tab w:val="left" w:pos="935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</w:t>
      </w:r>
      <w:r w:rsidRPr="00A1103E">
        <w:rPr>
          <w:rFonts w:ascii="Arial Narrow" w:hAnsi="Arial Narrow" w:cs="Arial"/>
          <w:sz w:val="24"/>
          <w:szCs w:val="24"/>
        </w:rPr>
        <w:t xml:space="preserve"> - Amigável, por acordo entre as partes, reduzido a termo no respectivo processo, desde que haja conveniência para 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;</w:t>
      </w:r>
    </w:p>
    <w:p w14:paraId="75459669" w14:textId="77777777" w:rsidR="00DC66D7" w:rsidRPr="00A1103E" w:rsidRDefault="00DC66D7" w:rsidP="00A1103E">
      <w:pPr>
        <w:pStyle w:val="Corpodetexto"/>
        <w:tabs>
          <w:tab w:val="left" w:pos="9355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III</w:t>
      </w:r>
      <w:r w:rsidRPr="00A1103E">
        <w:rPr>
          <w:rFonts w:ascii="Arial Narrow" w:hAnsi="Arial Narrow" w:cs="Arial"/>
          <w:sz w:val="24"/>
          <w:szCs w:val="24"/>
        </w:rPr>
        <w:t xml:space="preserve"> - Judicial, nos termos da legislação.</w:t>
      </w:r>
    </w:p>
    <w:p w14:paraId="09A82140" w14:textId="77777777" w:rsidR="00DC66D7" w:rsidRPr="00A1103E" w:rsidRDefault="00DC66D7" w:rsidP="00A1103E">
      <w:pPr>
        <w:widowControl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12104555" w14:textId="77777777" w:rsidR="00DC66D7" w:rsidRPr="00A1103E" w:rsidRDefault="00DC66D7" w:rsidP="00A1103E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103E">
        <w:rPr>
          <w:rFonts w:ascii="Arial Narrow" w:hAnsi="Arial Narrow"/>
          <w:b/>
          <w:sz w:val="24"/>
          <w:szCs w:val="24"/>
        </w:rPr>
        <w:t>Parágrafo Quarto</w:t>
      </w:r>
      <w:r w:rsidRPr="00A1103E">
        <w:rPr>
          <w:rFonts w:ascii="Arial Narrow" w:hAnsi="Arial Narrow"/>
          <w:sz w:val="24"/>
          <w:szCs w:val="24"/>
        </w:rPr>
        <w:t xml:space="preserve"> - Ao CIS-AMFRI é reconhecido o direito de rescisão administrativa, nos termos do artigo 79, inciso I, da Lei n. 8.666/1993, aplicando-se, no que couber, as disposições dos parágrafos primeiro e segundo do mesmo artigo, bem como as do artigo 80, todos da Lei n. 8.666/93.</w:t>
      </w:r>
    </w:p>
    <w:p w14:paraId="15408062" w14:textId="77777777" w:rsidR="00DC66D7" w:rsidRPr="00A1103E" w:rsidRDefault="00DC66D7" w:rsidP="00A1103E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89F36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Quinto – </w:t>
      </w:r>
      <w:r w:rsidRPr="00A1103E">
        <w:rPr>
          <w:rFonts w:ascii="Arial Narrow" w:hAnsi="Arial Narrow" w:cs="Arial"/>
          <w:sz w:val="24"/>
          <w:szCs w:val="24"/>
        </w:rPr>
        <w:t>O presente termo também poderá ser rescindido mediante manifestação das partes, devendo ser formalizado por escrito, sempre com antecedência mínima de 30 (trinta) dias.</w:t>
      </w:r>
    </w:p>
    <w:p w14:paraId="554BEBBE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C9FC7B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Sexto – </w:t>
      </w:r>
      <w:r w:rsidRPr="00A1103E">
        <w:rPr>
          <w:rFonts w:ascii="Arial Narrow" w:hAnsi="Arial Narrow" w:cs="Arial"/>
          <w:sz w:val="24"/>
          <w:szCs w:val="24"/>
        </w:rPr>
        <w:t xml:space="preserve">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que desejar rescindir/descredenciar-se, não poderá prejudicar o tratamento dos beneficiários, devendo comunicar formalmente, por escrito,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, com antecedência mínima de 30 (trinta) dias.</w:t>
      </w:r>
    </w:p>
    <w:p w14:paraId="78BE9731" w14:textId="48616965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C151698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072D834" w14:textId="77777777" w:rsidR="00DC66D7" w:rsidRPr="006062F2" w:rsidRDefault="00DC66D7" w:rsidP="00A1103E">
      <w:pPr>
        <w:pStyle w:val="Ttulo1"/>
        <w:tabs>
          <w:tab w:val="left" w:pos="9355"/>
        </w:tabs>
        <w:spacing w:before="0" w:line="240" w:lineRule="auto"/>
        <w:jc w:val="both"/>
        <w:rPr>
          <w:rFonts w:ascii="Arial Narrow" w:hAnsi="Arial Narrow" w:cs="Arial"/>
          <w:b w:val="0"/>
          <w:bCs w:val="0"/>
          <w:iCs/>
          <w:color w:val="auto"/>
          <w:sz w:val="24"/>
          <w:szCs w:val="24"/>
          <w:u w:val="single"/>
        </w:rPr>
      </w:pPr>
      <w:r w:rsidRPr="006062F2">
        <w:rPr>
          <w:rFonts w:ascii="Arial Narrow" w:hAnsi="Arial Narrow" w:cs="Arial"/>
          <w:iCs/>
          <w:color w:val="auto"/>
          <w:sz w:val="24"/>
          <w:szCs w:val="24"/>
          <w:u w:val="single"/>
        </w:rPr>
        <w:t>CLÁUSULA DÉCIMA QUARTA – DAS ALTERAÇÕES</w:t>
      </w:r>
    </w:p>
    <w:p w14:paraId="70DCF6BD" w14:textId="77777777" w:rsidR="00DC66D7" w:rsidRPr="00A1103E" w:rsidRDefault="00DC66D7" w:rsidP="00A1103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7F2A52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A1103E">
        <w:rPr>
          <w:rFonts w:ascii="Arial Narrow" w:hAnsi="Arial Narrow" w:cs="Arial"/>
          <w:bCs/>
          <w:sz w:val="24"/>
          <w:szCs w:val="24"/>
        </w:rPr>
        <w:t>O presente Termo poderá ser alterado, mediante a vontade das partes, sempre através de Termo Aditivo.</w:t>
      </w:r>
    </w:p>
    <w:p w14:paraId="215926DC" w14:textId="301099F7" w:rsidR="000F0C9D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bookmarkStart w:id="2" w:name="_Hlk532989"/>
    </w:p>
    <w:p w14:paraId="07EF5CEB" w14:textId="77777777" w:rsidR="000F0C9D" w:rsidRDefault="000F0C9D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0603E22E" w14:textId="1B9AEBEA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bCs/>
          <w:sz w:val="24"/>
          <w:szCs w:val="24"/>
          <w:u w:val="single"/>
        </w:rPr>
        <w:t>CLÁUSULA DÉCIMA QUINTA – DA VIGÊNCIA</w:t>
      </w:r>
    </w:p>
    <w:p w14:paraId="5E08B0C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bookmarkEnd w:id="2"/>
    <w:p w14:paraId="0E720F9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103E">
        <w:rPr>
          <w:rFonts w:ascii="Arial Narrow" w:hAnsi="Arial Narrow"/>
          <w:sz w:val="24"/>
          <w:szCs w:val="24"/>
        </w:rPr>
        <w:t xml:space="preserve">O presente contrato terá início a partir da data de sua assinatura, com vigência de 12 (doze) meses, podendo ser prorrogado a critério do CIS-AMFRI, mediante a celebração de termo aditivo, pelo prazo de até 60 (sessenta) meses. </w:t>
      </w:r>
    </w:p>
    <w:p w14:paraId="48CC08A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567442AF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3" w:name="_Hlk532997"/>
      <w:r w:rsidRPr="00A1103E">
        <w:rPr>
          <w:rFonts w:ascii="Arial Narrow" w:hAnsi="Arial Narrow" w:cs="Arial"/>
          <w:b/>
          <w:sz w:val="24"/>
          <w:szCs w:val="24"/>
        </w:rPr>
        <w:t xml:space="preserve">Parágrafo Único </w:t>
      </w:r>
      <w:r w:rsidRPr="00A1103E">
        <w:rPr>
          <w:rFonts w:ascii="Arial Narrow" w:hAnsi="Arial Narrow" w:cs="Arial"/>
          <w:sz w:val="24"/>
          <w:szCs w:val="24"/>
        </w:rPr>
        <w:t>– Para a prorrogação do contrato deverão ser encaminhados ao CIS-AMFRI os seguintes documentos vigentes, referentes ao local da prestação do serviço:</w:t>
      </w:r>
    </w:p>
    <w:p w14:paraId="452F1BE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</w:t>
      </w:r>
      <w:r w:rsidRPr="00A1103E">
        <w:rPr>
          <w:rFonts w:ascii="Arial Narrow" w:hAnsi="Arial Narrow" w:cs="Arial"/>
          <w:sz w:val="24"/>
          <w:szCs w:val="24"/>
        </w:rPr>
        <w:t xml:space="preserve"> – Requerimento ou Declaração de Empresário Individual, Estatuto Social ou Contrato Social e suas alterações;</w:t>
      </w:r>
    </w:p>
    <w:p w14:paraId="3B4D3438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</w:t>
      </w:r>
      <w:r w:rsidRPr="00A1103E">
        <w:rPr>
          <w:rFonts w:ascii="Arial Narrow" w:hAnsi="Arial Narrow" w:cs="Arial"/>
          <w:sz w:val="24"/>
          <w:szCs w:val="24"/>
        </w:rPr>
        <w:t xml:space="preserve"> - Prova da inscrição no CNPJ/MF;</w:t>
      </w:r>
    </w:p>
    <w:p w14:paraId="1BD92C0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</w:t>
      </w:r>
      <w:r w:rsidRPr="00A1103E">
        <w:rPr>
          <w:rFonts w:ascii="Arial Narrow" w:hAnsi="Arial Narrow" w:cs="Arial"/>
          <w:sz w:val="24"/>
          <w:szCs w:val="24"/>
        </w:rPr>
        <w:t xml:space="preserve"> – Prova da inscrição Estadual, se for o caso;</w:t>
      </w:r>
    </w:p>
    <w:p w14:paraId="7579C5C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III</w:t>
      </w:r>
      <w:r w:rsidRPr="00A1103E">
        <w:rPr>
          <w:rFonts w:ascii="Arial Narrow" w:hAnsi="Arial Narrow" w:cs="Arial"/>
          <w:sz w:val="24"/>
          <w:szCs w:val="24"/>
        </w:rPr>
        <w:t xml:space="preserve"> - Certidões negativas de débito junto às Fazendas Federal, Estadual e Municipal;</w:t>
      </w:r>
    </w:p>
    <w:p w14:paraId="5BA6467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IV</w:t>
      </w:r>
      <w:r w:rsidRPr="00A1103E">
        <w:rPr>
          <w:rFonts w:ascii="Arial Narrow" w:hAnsi="Arial Narrow" w:cs="Arial"/>
          <w:sz w:val="24"/>
          <w:szCs w:val="24"/>
        </w:rPr>
        <w:t xml:space="preserve"> - Certidões de regularidade do FGTS, CNDT e INSS;</w:t>
      </w:r>
    </w:p>
    <w:p w14:paraId="14E9A915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V</w:t>
      </w:r>
      <w:r w:rsidRPr="00A1103E">
        <w:rPr>
          <w:rFonts w:ascii="Arial Narrow" w:hAnsi="Arial Narrow" w:cs="Arial"/>
          <w:sz w:val="24"/>
          <w:szCs w:val="24"/>
        </w:rPr>
        <w:t xml:space="preserve"> – Certidão de falência e concordata;</w:t>
      </w:r>
    </w:p>
    <w:p w14:paraId="63085568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VI</w:t>
      </w:r>
      <w:r w:rsidRPr="00A1103E">
        <w:rPr>
          <w:rFonts w:ascii="Arial Narrow" w:hAnsi="Arial Narrow" w:cs="Arial"/>
          <w:sz w:val="24"/>
          <w:szCs w:val="24"/>
        </w:rPr>
        <w:t xml:space="preserve"> – Alvará de Localização/Funcionamento vigente ou seu protocolo junto ao órgão competente;</w:t>
      </w:r>
    </w:p>
    <w:p w14:paraId="51C15B4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VII</w:t>
      </w:r>
      <w:r w:rsidRPr="00A1103E">
        <w:rPr>
          <w:rFonts w:ascii="Arial Narrow" w:hAnsi="Arial Narrow" w:cs="Arial"/>
          <w:sz w:val="24"/>
          <w:szCs w:val="24"/>
        </w:rPr>
        <w:t xml:space="preserve"> - Alvará Sanitário vigente ou seu protocolo junto ao órgão da vigilância sanitária competente;</w:t>
      </w:r>
    </w:p>
    <w:p w14:paraId="01D6E31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VIII</w:t>
      </w:r>
      <w:r w:rsidRPr="00A1103E">
        <w:rPr>
          <w:rFonts w:ascii="Arial Narrow" w:hAnsi="Arial Narrow" w:cs="Arial"/>
          <w:sz w:val="24"/>
          <w:szCs w:val="24"/>
        </w:rPr>
        <w:t xml:space="preserve"> – Termo de responsabilidade técnica da pessoa jurídica (anexar cópia do diploma, certificado, RQE, currículo resumido e do CRM/SC);</w:t>
      </w:r>
    </w:p>
    <w:p w14:paraId="2BD1F930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IX</w:t>
      </w:r>
      <w:r w:rsidRPr="00A1103E">
        <w:rPr>
          <w:rFonts w:ascii="Arial Narrow" w:hAnsi="Arial Narrow" w:cs="Arial"/>
          <w:sz w:val="24"/>
          <w:szCs w:val="24"/>
        </w:rPr>
        <w:t xml:space="preserve"> – Registro da pessoa jurídica na entidade profissional competente;</w:t>
      </w:r>
    </w:p>
    <w:p w14:paraId="31518381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X</w:t>
      </w:r>
      <w:r w:rsidRPr="00A1103E">
        <w:rPr>
          <w:rFonts w:ascii="Arial Narrow" w:hAnsi="Arial Narrow" w:cs="Arial"/>
          <w:sz w:val="24"/>
          <w:szCs w:val="24"/>
        </w:rPr>
        <w:t xml:space="preserve"> – Prova de inscrição no cadastro nacional de estabelecimento de saúde (CNES) atualizado ou protocolo de sua solicitação;</w:t>
      </w:r>
    </w:p>
    <w:p w14:paraId="1F2EA6E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XI</w:t>
      </w:r>
      <w:r w:rsidRPr="00A1103E">
        <w:rPr>
          <w:rFonts w:ascii="Arial Narrow" w:hAnsi="Arial Narrow" w:cs="Arial"/>
          <w:sz w:val="24"/>
          <w:szCs w:val="24"/>
        </w:rPr>
        <w:t xml:space="preserve"> – Dados Bancários;</w:t>
      </w:r>
    </w:p>
    <w:p w14:paraId="5BC5F137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lastRenderedPageBreak/>
        <w:t>XII</w:t>
      </w:r>
      <w:r w:rsidRPr="00A1103E">
        <w:rPr>
          <w:rFonts w:ascii="Arial Narrow" w:hAnsi="Arial Narrow" w:cs="Arial"/>
          <w:sz w:val="24"/>
          <w:szCs w:val="24"/>
        </w:rPr>
        <w:t>– Declaração contendo o nome dos profissionais que realização os atendimentos, suas profissões ou especialidades e o número do respectivo registro profissional (RQE);</w:t>
      </w:r>
    </w:p>
    <w:p w14:paraId="53C3AA2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XIII</w:t>
      </w:r>
      <w:r w:rsidRPr="00A1103E">
        <w:rPr>
          <w:rFonts w:ascii="Arial Narrow" w:hAnsi="Arial Narrow" w:cs="Arial"/>
          <w:sz w:val="24"/>
          <w:szCs w:val="24"/>
        </w:rPr>
        <w:t xml:space="preserve"> – RQE – Registro de Qualificação de Especialista – das especialidades credenciadas, bem como diploma, certificado, e cópia da carteira profissional.</w:t>
      </w:r>
    </w:p>
    <w:p w14:paraId="1462F4C8" w14:textId="04CC6217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FDBC11B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bookmarkEnd w:id="3"/>
    <w:p w14:paraId="6D03C218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DÉCIMA SEXTA – DAS DISPOSIÇÕES GERAIS</w:t>
      </w:r>
    </w:p>
    <w:p w14:paraId="443A1758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039E51EE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Este contrato será formalizado entre 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e 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, sendo de caráter precário e “intuito personae”, podendo ser revogado a qualquer momento a juízo de conveniência e oportunidade pelo seu expedidor, sem quaisquer ônus para as partes.</w:t>
      </w:r>
    </w:p>
    <w:p w14:paraId="6BB9CB75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1BF49F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Primeiro</w:t>
      </w:r>
      <w:r w:rsidRPr="00A1103E">
        <w:rPr>
          <w:rFonts w:ascii="Arial Narrow" w:hAnsi="Arial Narrow" w:cs="Arial"/>
          <w:sz w:val="24"/>
          <w:szCs w:val="24"/>
        </w:rPr>
        <w:t xml:space="preserve"> - Os valores recebidos pelo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não gerarão direito adquirido ou ato jurídico perfeito, não havendo nenhum vínculo de natureza trabalhista ou previdenciária;</w:t>
      </w:r>
    </w:p>
    <w:p w14:paraId="3284F89F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242C39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A1103E">
        <w:rPr>
          <w:rFonts w:ascii="Arial Narrow" w:hAnsi="Arial Narrow" w:cs="Arial"/>
          <w:b/>
          <w:sz w:val="24"/>
          <w:szCs w:val="24"/>
        </w:rPr>
        <w:t>Parágrafo Segundo</w:t>
      </w:r>
      <w:proofErr w:type="gramEnd"/>
      <w:r w:rsidRPr="00A1103E">
        <w:rPr>
          <w:rFonts w:ascii="Arial Narrow" w:hAnsi="Arial Narrow" w:cs="Arial"/>
          <w:b/>
          <w:sz w:val="24"/>
          <w:szCs w:val="24"/>
        </w:rPr>
        <w:t xml:space="preserve"> – </w:t>
      </w:r>
      <w:r w:rsidRPr="00A1103E">
        <w:rPr>
          <w:rFonts w:ascii="Arial Narrow" w:hAnsi="Arial Narrow" w:cs="Arial"/>
          <w:sz w:val="24"/>
          <w:szCs w:val="24"/>
        </w:rPr>
        <w:t xml:space="preserve">É vedado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delegar ou transferir a terceiros, no todo ou em parte as responsabilidades inerentes a sua especialidade;</w:t>
      </w:r>
    </w:p>
    <w:p w14:paraId="4655DA1C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Terceiro - </w:t>
      </w:r>
      <w:r w:rsidRPr="00A1103E">
        <w:rPr>
          <w:rFonts w:ascii="Arial Narrow" w:hAnsi="Arial Narrow" w:cs="Arial"/>
          <w:sz w:val="24"/>
          <w:szCs w:val="24"/>
        </w:rPr>
        <w:t>Deverão ser concluídos os tratamentos em curso pela entidade que solicitar o descredenciamento, salvo nos casos de expressa manifestação técnica ou administrativa da respectivas Secretarias de Saúde dos Municípios consorciados.</w:t>
      </w:r>
    </w:p>
    <w:p w14:paraId="669D39BD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8BCF222" w14:textId="77777777" w:rsidR="00DC66D7" w:rsidRPr="00A1103E" w:rsidRDefault="00DC66D7" w:rsidP="00A1103E">
      <w:pPr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Quarto</w:t>
      </w:r>
      <w:r w:rsidRPr="00A1103E">
        <w:rPr>
          <w:rFonts w:ascii="Arial Narrow" w:hAnsi="Arial Narrow" w:cs="Arial"/>
          <w:sz w:val="24"/>
          <w:szCs w:val="24"/>
        </w:rPr>
        <w:t xml:space="preserve"> - O descredenciamento não eximirá a entidade das garantias assumidas em relação aos serviços executados e de outras responsabilidades que legalmente lhe possam ser imputadas.</w:t>
      </w:r>
    </w:p>
    <w:p w14:paraId="43A1E07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42CEE1A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Quinto</w:t>
      </w:r>
      <w:r w:rsidRPr="00A1103E">
        <w:rPr>
          <w:rFonts w:ascii="Arial Narrow" w:hAnsi="Arial Narrow" w:cs="Arial"/>
          <w:sz w:val="24"/>
          <w:szCs w:val="24"/>
        </w:rPr>
        <w:t xml:space="preserve"> - O presente contrato não obriga o </w:t>
      </w:r>
      <w:r w:rsidRPr="00A1103E">
        <w:rPr>
          <w:rFonts w:ascii="Arial Narrow" w:hAnsi="Arial Narrow" w:cs="Arial"/>
          <w:b/>
          <w:bCs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à utilização de quaisquer serviços mínimos mensais, os quais serão prestados somente quando necessários e solicitados.</w:t>
      </w:r>
    </w:p>
    <w:p w14:paraId="3AB7301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0BDAC1E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bCs/>
          <w:sz w:val="24"/>
          <w:szCs w:val="24"/>
        </w:rPr>
        <w:t>Parágrafo Sexto</w:t>
      </w:r>
      <w:r w:rsidRPr="00A1103E">
        <w:rPr>
          <w:rFonts w:ascii="Arial Narrow" w:hAnsi="Arial Narrow" w:cs="Arial"/>
          <w:bCs/>
          <w:sz w:val="24"/>
          <w:szCs w:val="24"/>
        </w:rPr>
        <w:t xml:space="preserve"> - O </w:t>
      </w:r>
      <w:r w:rsidRPr="00A1103E">
        <w:rPr>
          <w:rFonts w:ascii="Arial Narrow" w:hAnsi="Arial Narrow" w:cs="Arial"/>
          <w:b/>
          <w:bCs/>
          <w:sz w:val="24"/>
          <w:szCs w:val="24"/>
        </w:rPr>
        <w:t>CREDENCIADO</w:t>
      </w:r>
      <w:r w:rsidRPr="00A1103E">
        <w:rPr>
          <w:rFonts w:ascii="Arial Narrow" w:hAnsi="Arial Narrow" w:cs="Arial"/>
          <w:bCs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 xml:space="preserve">obriga-se a executar </w:t>
      </w:r>
      <w:proofErr w:type="gramStart"/>
      <w:r w:rsidRPr="00A1103E">
        <w:rPr>
          <w:rFonts w:ascii="Arial Narrow" w:hAnsi="Arial Narrow" w:cs="Arial"/>
          <w:sz w:val="24"/>
          <w:szCs w:val="24"/>
        </w:rPr>
        <w:t>o(</w:t>
      </w:r>
      <w:proofErr w:type="gramEnd"/>
      <w:r w:rsidRPr="00A1103E">
        <w:rPr>
          <w:rFonts w:ascii="Arial Narrow" w:hAnsi="Arial Narrow" w:cs="Arial"/>
          <w:sz w:val="24"/>
          <w:szCs w:val="24"/>
        </w:rPr>
        <w:t>s) serviço(s) objeto do presente contrato, no prazo máximo de até trinta dias, após a solicitação e ou autorização, emitida pelas respectivas</w:t>
      </w:r>
      <w:r w:rsidRPr="00A1103E">
        <w:rPr>
          <w:rFonts w:ascii="Arial Narrow" w:hAnsi="Arial Narrow"/>
          <w:sz w:val="24"/>
          <w:szCs w:val="24"/>
        </w:rPr>
        <w:t xml:space="preserve"> </w:t>
      </w:r>
      <w:r w:rsidRPr="00A1103E">
        <w:rPr>
          <w:rFonts w:ascii="Arial Narrow" w:hAnsi="Arial Narrow" w:cs="Arial"/>
          <w:sz w:val="24"/>
          <w:szCs w:val="24"/>
        </w:rPr>
        <w:t xml:space="preserve">Secretarias Municipais de Saúde, ficando ciente, que a execução após o mencionado prazo, não obriga o </w:t>
      </w:r>
      <w:r w:rsidRPr="00A1103E">
        <w:rPr>
          <w:rFonts w:ascii="Arial Narrow" w:hAnsi="Arial Narrow" w:cs="Arial"/>
          <w:b/>
          <w:bCs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ao pagamento.</w:t>
      </w:r>
    </w:p>
    <w:p w14:paraId="2780BDB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10FBB00A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Sétimo – </w:t>
      </w:r>
      <w:r w:rsidRPr="00A1103E">
        <w:rPr>
          <w:rFonts w:ascii="Arial Narrow" w:hAnsi="Arial Narrow" w:cs="Arial"/>
          <w:sz w:val="24"/>
          <w:szCs w:val="24"/>
        </w:rPr>
        <w:t xml:space="preserve">Os serviços que não vieram a ser utilizados pelo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deverão ser desconsiderados, não gerando ao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o direito de reaver qualquer valor de serviços pelo qual não foram executados ou autorizados pela Secretaria Municipal de Saúde do Município consorciado.</w:t>
      </w:r>
    </w:p>
    <w:p w14:paraId="229D21D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Cs/>
          <w:color w:val="FF0000"/>
          <w:sz w:val="24"/>
          <w:szCs w:val="24"/>
        </w:rPr>
      </w:pPr>
    </w:p>
    <w:p w14:paraId="0127DD0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Oitavo – </w:t>
      </w:r>
      <w:r w:rsidRPr="00A1103E">
        <w:rPr>
          <w:rFonts w:ascii="Arial Narrow" w:hAnsi="Arial Narrow" w:cs="Arial"/>
          <w:sz w:val="24"/>
          <w:szCs w:val="24"/>
        </w:rPr>
        <w:t xml:space="preserve">Os municípios integrantes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criarão forma de controle para encaminhamento de usuários bem como dos procedimentos realizados.</w:t>
      </w:r>
    </w:p>
    <w:p w14:paraId="7157C1B7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EAF77B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>Parágrafo Nono</w:t>
      </w:r>
      <w:r w:rsidRPr="00A1103E">
        <w:rPr>
          <w:rFonts w:ascii="Arial Narrow" w:hAnsi="Arial Narrow" w:cs="Arial"/>
          <w:sz w:val="24"/>
          <w:szCs w:val="24"/>
        </w:rPr>
        <w:t xml:space="preserve"> – Caso o </w:t>
      </w:r>
      <w:r w:rsidRPr="00A1103E">
        <w:rPr>
          <w:rFonts w:ascii="Arial Narrow" w:hAnsi="Arial Narrow" w:cs="Arial"/>
          <w:b/>
          <w:sz w:val="24"/>
          <w:szCs w:val="24"/>
        </w:rPr>
        <w:t>CREDENCIADO</w:t>
      </w:r>
      <w:r w:rsidRPr="00A1103E">
        <w:rPr>
          <w:rFonts w:ascii="Arial Narrow" w:hAnsi="Arial Narrow" w:cs="Arial"/>
          <w:sz w:val="24"/>
          <w:szCs w:val="24"/>
        </w:rPr>
        <w:t xml:space="preserve"> constitua filial e queira realizar os atendimentos nesta, deverá apresentar a mesma documentação exibida na hora do credenciamento inicial (matriz), devendo toda vez que expirar a validade de algum documento, regularizar e apresentar ao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, e/ou apresentar sempre que 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 xml:space="preserve"> solicitar. </w:t>
      </w:r>
    </w:p>
    <w:p w14:paraId="3C8FFAE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A992078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b/>
          <w:sz w:val="24"/>
          <w:szCs w:val="24"/>
        </w:rPr>
        <w:t xml:space="preserve">Parágrafo Décimo – </w:t>
      </w:r>
      <w:r w:rsidRPr="00A1103E">
        <w:rPr>
          <w:rFonts w:ascii="Arial Narrow" w:hAnsi="Arial Narrow" w:cs="Arial"/>
          <w:sz w:val="24"/>
          <w:szCs w:val="24"/>
        </w:rPr>
        <w:t xml:space="preserve">Os casos omissos serão discutidos e analisados pelo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, sob os aspectos da legislação pertinente, visando sempre o melhor atendimento aos usuários.</w:t>
      </w:r>
    </w:p>
    <w:p w14:paraId="5F7F9068" w14:textId="43F6B635" w:rsidR="00DC66D7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AB8EBDD" w14:textId="77777777" w:rsidR="000F0C9D" w:rsidRPr="00A1103E" w:rsidRDefault="000F0C9D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6737C8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A1103E">
        <w:rPr>
          <w:rFonts w:ascii="Arial Narrow" w:hAnsi="Arial Narrow" w:cs="Arial"/>
          <w:b/>
          <w:sz w:val="24"/>
          <w:szCs w:val="24"/>
          <w:u w:val="single"/>
        </w:rPr>
        <w:t>CLÁUSULA DÉCIMA SÉTIMA – DO FORO</w:t>
      </w:r>
    </w:p>
    <w:p w14:paraId="577D71A7" w14:textId="77777777" w:rsidR="00DC66D7" w:rsidRPr="00A1103E" w:rsidRDefault="00DC66D7" w:rsidP="00A1103E">
      <w:pPr>
        <w:pStyle w:val="Corpodetexto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27E045D" w14:textId="77777777" w:rsidR="00DC66D7" w:rsidRPr="00A1103E" w:rsidRDefault="00DC66D7" w:rsidP="00A1103E">
      <w:pPr>
        <w:pStyle w:val="Corpodetexto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lastRenderedPageBreak/>
        <w:t xml:space="preserve">Fica eleito o Foro da cidade de Itajaí/SC, sede do </w:t>
      </w:r>
      <w:r w:rsidRPr="00A1103E">
        <w:rPr>
          <w:rFonts w:ascii="Arial Narrow" w:hAnsi="Arial Narrow" w:cs="Arial"/>
          <w:b/>
          <w:sz w:val="24"/>
          <w:szCs w:val="24"/>
        </w:rPr>
        <w:t>CIS-AMFRI</w:t>
      </w:r>
      <w:r w:rsidRPr="00A1103E">
        <w:rPr>
          <w:rFonts w:ascii="Arial Narrow" w:hAnsi="Arial Narrow" w:cs="Arial"/>
          <w:sz w:val="24"/>
          <w:szCs w:val="24"/>
        </w:rPr>
        <w:t>, com exclusão de qualquer outro por mais privilegiado que seja para dirimir eventuais dúvidas que possam surgir na efetivação do presente Termo de Credenciamento.</w:t>
      </w:r>
    </w:p>
    <w:p w14:paraId="377A1E74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2EF2A9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E por estarem às partes, </w:t>
      </w:r>
      <w:r w:rsidRPr="00A1103E">
        <w:rPr>
          <w:rFonts w:ascii="Arial Narrow" w:hAnsi="Arial Narrow" w:cs="Arial"/>
          <w:b/>
          <w:sz w:val="24"/>
          <w:szCs w:val="24"/>
        </w:rPr>
        <w:t xml:space="preserve">CIS-AMFRI </w:t>
      </w:r>
      <w:r w:rsidRPr="00A1103E">
        <w:rPr>
          <w:rFonts w:ascii="Arial Narrow" w:hAnsi="Arial Narrow" w:cs="Arial"/>
          <w:bCs/>
          <w:sz w:val="24"/>
          <w:szCs w:val="24"/>
        </w:rPr>
        <w:t>e</w:t>
      </w:r>
      <w:r w:rsidRPr="00A1103E">
        <w:rPr>
          <w:rFonts w:ascii="Arial Narrow" w:hAnsi="Arial Narrow" w:cs="Arial"/>
          <w:b/>
          <w:sz w:val="24"/>
          <w:szCs w:val="24"/>
        </w:rPr>
        <w:t xml:space="preserve"> CREDENCIADO, </w:t>
      </w:r>
      <w:r w:rsidRPr="00A1103E">
        <w:rPr>
          <w:rFonts w:ascii="Arial Narrow" w:hAnsi="Arial Narrow" w:cs="Arial"/>
          <w:sz w:val="24"/>
          <w:szCs w:val="24"/>
        </w:rPr>
        <w:t>de pleno acordo com o disposto neste instrumento, assinam-no na presença de duas testemunhas, em 02 (duas) vias de igual teor e forma.</w:t>
      </w:r>
    </w:p>
    <w:p w14:paraId="0C4213FD" w14:textId="77777777" w:rsidR="00DC66D7" w:rsidRPr="00A1103E" w:rsidRDefault="00DC66D7" w:rsidP="00A1103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5E0593AB" w14:textId="3EEE8CEE" w:rsidR="00DC66D7" w:rsidRPr="00A1103E" w:rsidRDefault="00DC66D7" w:rsidP="00A1103E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>Itaj</w:t>
      </w:r>
      <w:r w:rsidR="001301DB">
        <w:rPr>
          <w:rFonts w:ascii="Arial Narrow" w:hAnsi="Arial Narrow" w:cs="Arial"/>
          <w:sz w:val="24"/>
          <w:szCs w:val="24"/>
        </w:rPr>
        <w:t xml:space="preserve">aí – Santa </w:t>
      </w:r>
      <w:r w:rsidRPr="00A1103E">
        <w:rPr>
          <w:rFonts w:ascii="Arial Narrow" w:hAnsi="Arial Narrow" w:cs="Arial"/>
          <w:sz w:val="24"/>
          <w:szCs w:val="24"/>
        </w:rPr>
        <w:t>C</w:t>
      </w:r>
      <w:r w:rsidR="001301DB">
        <w:rPr>
          <w:rFonts w:ascii="Arial Narrow" w:hAnsi="Arial Narrow" w:cs="Arial"/>
          <w:sz w:val="24"/>
          <w:szCs w:val="24"/>
        </w:rPr>
        <w:t>atarina</w:t>
      </w:r>
      <w:r w:rsidRPr="00A1103E">
        <w:rPr>
          <w:rFonts w:ascii="Arial Narrow" w:hAnsi="Arial Narrow" w:cs="Arial"/>
          <w:sz w:val="24"/>
          <w:szCs w:val="24"/>
        </w:rPr>
        <w:t xml:space="preserve">, </w:t>
      </w:r>
      <w:r w:rsidR="00C95D46">
        <w:rPr>
          <w:rFonts w:ascii="Arial Narrow" w:hAnsi="Arial Narrow" w:cs="Arial"/>
          <w:sz w:val="24"/>
          <w:szCs w:val="24"/>
        </w:rPr>
        <w:t>25</w:t>
      </w:r>
      <w:r w:rsidRPr="00A1103E">
        <w:rPr>
          <w:rFonts w:ascii="Arial Narrow" w:hAnsi="Arial Narrow" w:cs="Arial"/>
          <w:sz w:val="24"/>
          <w:szCs w:val="24"/>
        </w:rPr>
        <w:t xml:space="preserve"> de novembro de 202</w:t>
      </w:r>
      <w:r w:rsidR="001301DB">
        <w:rPr>
          <w:rFonts w:ascii="Arial Narrow" w:hAnsi="Arial Narrow" w:cs="Arial"/>
          <w:sz w:val="24"/>
          <w:szCs w:val="24"/>
        </w:rPr>
        <w:t>1</w:t>
      </w:r>
      <w:r w:rsidRPr="00A1103E">
        <w:rPr>
          <w:rFonts w:ascii="Arial Narrow" w:hAnsi="Arial Narrow" w:cs="Arial"/>
          <w:sz w:val="24"/>
          <w:szCs w:val="24"/>
        </w:rPr>
        <w:t>.</w:t>
      </w:r>
    </w:p>
    <w:p w14:paraId="16FF0142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FDFF74D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E1F12E6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924D7CC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395"/>
        <w:gridCol w:w="4874"/>
      </w:tblGrid>
      <w:tr w:rsidR="00DC66D7" w:rsidRPr="00A1103E" w14:paraId="170AC086" w14:textId="77777777" w:rsidTr="00DC50F7">
        <w:trPr>
          <w:jc w:val="center"/>
        </w:trPr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78992" w14:textId="77777777" w:rsidR="00DC66D7" w:rsidRPr="00A1103E" w:rsidRDefault="00DC66D7" w:rsidP="00A110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103E">
              <w:rPr>
                <w:rFonts w:ascii="Arial Narrow" w:hAnsi="Arial Narrow" w:cs="Arial"/>
                <w:b/>
                <w:sz w:val="24"/>
                <w:szCs w:val="24"/>
              </w:rPr>
              <w:t>CONSÓRCIO INTERMUNICIPAL DE SAÚDE DA REGIÃO DA FOZ DO RIO ITAJAÍ - CIS-AMFRI</w:t>
            </w:r>
          </w:p>
          <w:p w14:paraId="213C62D8" w14:textId="1172B042" w:rsidR="00DC66D7" w:rsidRPr="00A1103E" w:rsidRDefault="00DC66D7" w:rsidP="00A1103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1103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4A8AD72" w14:textId="77777777" w:rsidR="00DC66D7" w:rsidRPr="00A1103E" w:rsidRDefault="00DC66D7" w:rsidP="00A1103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6727A" w14:textId="4E365939" w:rsidR="00581EBE" w:rsidRDefault="00C95D46" w:rsidP="00A1103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COOPERATIVA MÉDICA COOPER BRASIL (CLÍNICA LUCHTENBERG)</w:t>
            </w:r>
          </w:p>
          <w:p w14:paraId="46437DB2" w14:textId="5C0203BE" w:rsidR="00DC66D7" w:rsidRPr="00A1103E" w:rsidRDefault="00DC66D7" w:rsidP="00A1103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103E">
              <w:rPr>
                <w:rFonts w:ascii="Arial Narrow" w:hAnsi="Arial Narrow" w:cs="Arial"/>
                <w:sz w:val="24"/>
                <w:szCs w:val="24"/>
              </w:rPr>
              <w:t>CREDENCIADO</w:t>
            </w:r>
          </w:p>
          <w:p w14:paraId="2639EB75" w14:textId="77777777" w:rsidR="00DC66D7" w:rsidRPr="00A1103E" w:rsidRDefault="00DC66D7" w:rsidP="00A1103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2888011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BD5A2E" w14:textId="77777777" w:rsidR="006062F2" w:rsidRDefault="006062F2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11FD4E7C" w14:textId="48982B2E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1103E">
        <w:rPr>
          <w:rFonts w:ascii="Arial Narrow" w:hAnsi="Arial Narrow" w:cs="Arial"/>
          <w:sz w:val="24"/>
          <w:szCs w:val="24"/>
          <w:u w:val="single"/>
        </w:rPr>
        <w:t>Testemunhas:</w:t>
      </w:r>
    </w:p>
    <w:p w14:paraId="3DB8B381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71CB2823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528ABD11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1103E">
        <w:rPr>
          <w:rFonts w:ascii="Arial Narrow" w:hAnsi="Arial Narrow" w:cs="Arial"/>
          <w:sz w:val="24"/>
          <w:szCs w:val="24"/>
          <w:u w:val="single"/>
        </w:rPr>
        <w:tab/>
      </w:r>
      <w:r w:rsidRPr="00A1103E">
        <w:rPr>
          <w:rFonts w:ascii="Arial Narrow" w:hAnsi="Arial Narrow" w:cs="Arial"/>
          <w:sz w:val="24"/>
          <w:szCs w:val="24"/>
          <w:u w:val="single"/>
        </w:rPr>
        <w:tab/>
      </w:r>
      <w:r w:rsidRPr="00A1103E">
        <w:rPr>
          <w:rFonts w:ascii="Arial Narrow" w:hAnsi="Arial Narrow" w:cs="Arial"/>
          <w:sz w:val="24"/>
          <w:szCs w:val="24"/>
          <w:u w:val="single"/>
        </w:rPr>
        <w:tab/>
      </w:r>
      <w:r w:rsidRPr="00A1103E">
        <w:rPr>
          <w:rFonts w:ascii="Arial Narrow" w:hAnsi="Arial Narrow" w:cs="Arial"/>
          <w:sz w:val="24"/>
          <w:szCs w:val="24"/>
          <w:u w:val="single"/>
        </w:rPr>
        <w:tab/>
      </w:r>
      <w:r w:rsidRPr="00A1103E">
        <w:rPr>
          <w:rFonts w:ascii="Arial Narrow" w:hAnsi="Arial Narrow" w:cs="Arial"/>
          <w:sz w:val="24"/>
          <w:szCs w:val="24"/>
          <w:u w:val="single"/>
        </w:rPr>
        <w:tab/>
      </w:r>
      <w:r w:rsidRPr="00A1103E">
        <w:rPr>
          <w:rFonts w:ascii="Arial Narrow" w:hAnsi="Arial Narrow" w:cs="Arial"/>
          <w:sz w:val="24"/>
          <w:szCs w:val="24"/>
        </w:rPr>
        <w:tab/>
      </w:r>
      <w:r w:rsidRPr="00A1103E">
        <w:rPr>
          <w:rFonts w:ascii="Arial Narrow" w:hAnsi="Arial Narrow" w:cs="Arial"/>
          <w:sz w:val="24"/>
          <w:szCs w:val="24"/>
        </w:rPr>
        <w:tab/>
      </w:r>
      <w:r w:rsidRPr="00A1103E">
        <w:rPr>
          <w:rFonts w:ascii="Arial Narrow" w:hAnsi="Arial Narrow" w:cs="Arial"/>
          <w:sz w:val="24"/>
          <w:szCs w:val="24"/>
          <w:u w:val="single"/>
        </w:rPr>
        <w:tab/>
      </w:r>
      <w:r w:rsidRPr="00A1103E">
        <w:rPr>
          <w:rFonts w:ascii="Arial Narrow" w:hAnsi="Arial Narrow" w:cs="Arial"/>
          <w:sz w:val="24"/>
          <w:szCs w:val="24"/>
          <w:u w:val="single"/>
        </w:rPr>
        <w:tab/>
      </w:r>
      <w:r w:rsidRPr="00A1103E">
        <w:rPr>
          <w:rFonts w:ascii="Arial Narrow" w:hAnsi="Arial Narrow" w:cs="Arial"/>
          <w:sz w:val="24"/>
          <w:szCs w:val="24"/>
          <w:u w:val="single"/>
        </w:rPr>
        <w:tab/>
      </w:r>
      <w:r w:rsidRPr="00A1103E">
        <w:rPr>
          <w:rFonts w:ascii="Arial Narrow" w:hAnsi="Arial Narrow" w:cs="Arial"/>
          <w:sz w:val="24"/>
          <w:szCs w:val="24"/>
          <w:u w:val="single"/>
        </w:rPr>
        <w:tab/>
      </w:r>
      <w:r w:rsidRPr="00A1103E">
        <w:rPr>
          <w:rFonts w:ascii="Arial Narrow" w:hAnsi="Arial Narrow" w:cs="Arial"/>
          <w:sz w:val="24"/>
          <w:szCs w:val="24"/>
          <w:u w:val="single"/>
        </w:rPr>
        <w:tab/>
      </w:r>
    </w:p>
    <w:p w14:paraId="2F841349" w14:textId="77777777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103E">
        <w:rPr>
          <w:rFonts w:ascii="Arial Narrow" w:hAnsi="Arial Narrow" w:cs="Arial"/>
          <w:sz w:val="24"/>
          <w:szCs w:val="24"/>
        </w:rPr>
        <w:t xml:space="preserve">Ariane Simionatto </w:t>
      </w:r>
      <w:proofErr w:type="spellStart"/>
      <w:r w:rsidRPr="00A1103E">
        <w:rPr>
          <w:rFonts w:ascii="Arial Narrow" w:hAnsi="Arial Narrow" w:cs="Arial"/>
          <w:sz w:val="24"/>
          <w:szCs w:val="24"/>
        </w:rPr>
        <w:t>Schizzi</w:t>
      </w:r>
      <w:proofErr w:type="spellEnd"/>
      <w:r w:rsidRPr="00A1103E">
        <w:rPr>
          <w:rFonts w:ascii="Arial Narrow" w:hAnsi="Arial Narrow" w:cs="Arial"/>
          <w:sz w:val="24"/>
          <w:szCs w:val="24"/>
        </w:rPr>
        <w:tab/>
      </w:r>
      <w:r w:rsidRPr="00A1103E">
        <w:rPr>
          <w:rFonts w:ascii="Arial Narrow" w:hAnsi="Arial Narrow" w:cs="Arial"/>
          <w:sz w:val="24"/>
          <w:szCs w:val="24"/>
        </w:rPr>
        <w:tab/>
      </w:r>
      <w:r w:rsidRPr="00A1103E">
        <w:rPr>
          <w:rFonts w:ascii="Arial Narrow" w:hAnsi="Arial Narrow" w:cs="Arial"/>
          <w:sz w:val="24"/>
          <w:szCs w:val="24"/>
        </w:rPr>
        <w:tab/>
      </w:r>
      <w:r w:rsidRPr="00A1103E">
        <w:rPr>
          <w:rFonts w:ascii="Arial Narrow" w:hAnsi="Arial Narrow" w:cs="Arial"/>
          <w:sz w:val="24"/>
          <w:szCs w:val="24"/>
        </w:rPr>
        <w:tab/>
        <w:t xml:space="preserve">Jacqueline Mirtes Alves </w:t>
      </w:r>
      <w:proofErr w:type="spellStart"/>
      <w:r w:rsidRPr="00A1103E">
        <w:rPr>
          <w:rFonts w:ascii="Arial Narrow" w:hAnsi="Arial Narrow" w:cs="Arial"/>
          <w:sz w:val="24"/>
          <w:szCs w:val="24"/>
        </w:rPr>
        <w:t>Zatera</w:t>
      </w:r>
      <w:proofErr w:type="spellEnd"/>
    </w:p>
    <w:p w14:paraId="757D92BC" w14:textId="163E39A0" w:rsidR="00DC66D7" w:rsidRPr="00A1103E" w:rsidRDefault="00DC66D7" w:rsidP="00A1103E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en-US"/>
        </w:rPr>
      </w:pPr>
      <w:r w:rsidRPr="00A1103E">
        <w:rPr>
          <w:rFonts w:ascii="Arial Narrow" w:hAnsi="Arial Narrow" w:cs="Arial"/>
          <w:sz w:val="24"/>
          <w:szCs w:val="24"/>
          <w:lang w:val="en-US"/>
        </w:rPr>
        <w:t>CPF: 066.272.829-76</w:t>
      </w:r>
      <w:r w:rsidRPr="00A1103E">
        <w:rPr>
          <w:rFonts w:ascii="Arial Narrow" w:hAnsi="Arial Narrow" w:cs="Arial"/>
          <w:sz w:val="24"/>
          <w:szCs w:val="24"/>
          <w:lang w:val="fr-FR"/>
        </w:rPr>
        <w:tab/>
      </w:r>
      <w:r w:rsidRPr="00A1103E">
        <w:rPr>
          <w:rFonts w:ascii="Arial Narrow" w:hAnsi="Arial Narrow" w:cs="Arial"/>
          <w:sz w:val="24"/>
          <w:szCs w:val="24"/>
          <w:lang w:val="fr-FR"/>
        </w:rPr>
        <w:tab/>
        <w:t xml:space="preserve">              </w:t>
      </w:r>
      <w:r w:rsidRPr="00A1103E">
        <w:rPr>
          <w:rFonts w:ascii="Arial Narrow" w:hAnsi="Arial Narrow" w:cs="Arial"/>
          <w:sz w:val="24"/>
          <w:szCs w:val="24"/>
          <w:lang w:val="fr-FR"/>
        </w:rPr>
        <w:tab/>
      </w:r>
      <w:r w:rsidRPr="00A1103E">
        <w:rPr>
          <w:rFonts w:ascii="Arial Narrow" w:hAnsi="Arial Narrow" w:cs="Arial"/>
          <w:sz w:val="24"/>
          <w:szCs w:val="24"/>
          <w:lang w:val="fr-FR"/>
        </w:rPr>
        <w:tab/>
        <w:t xml:space="preserve">CPF: </w:t>
      </w:r>
      <w:r w:rsidRPr="00A1103E">
        <w:rPr>
          <w:rFonts w:ascii="Arial Narrow" w:hAnsi="Arial Narrow" w:cs="Arial"/>
          <w:bCs/>
          <w:sz w:val="24"/>
          <w:szCs w:val="24"/>
          <w:lang w:val="en-US"/>
        </w:rPr>
        <w:t>850.490.009-63</w:t>
      </w:r>
    </w:p>
    <w:p w14:paraId="27ED3912" w14:textId="77777777" w:rsidR="005707A8" w:rsidRPr="00A1103E" w:rsidRDefault="005707A8" w:rsidP="00A1103E">
      <w:pPr>
        <w:spacing w:after="0" w:line="240" w:lineRule="auto"/>
        <w:rPr>
          <w:sz w:val="24"/>
          <w:szCs w:val="24"/>
        </w:rPr>
      </w:pPr>
    </w:p>
    <w:sectPr w:rsidR="005707A8" w:rsidRPr="00A1103E" w:rsidSect="005941F8">
      <w:headerReference w:type="default" r:id="rId9"/>
      <w:footerReference w:type="default" r:id="rId10"/>
      <w:type w:val="continuous"/>
      <w:pgSz w:w="11906" w:h="16838" w:code="9"/>
      <w:pgMar w:top="1560" w:right="849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96E8" w14:textId="77777777" w:rsidR="00B5416C" w:rsidRDefault="00B5416C" w:rsidP="007773B2">
      <w:pPr>
        <w:spacing w:after="0" w:line="240" w:lineRule="auto"/>
      </w:pPr>
      <w:r>
        <w:separator/>
      </w:r>
    </w:p>
  </w:endnote>
  <w:endnote w:type="continuationSeparator" w:id="0">
    <w:p w14:paraId="751F46A0" w14:textId="77777777" w:rsidR="00B5416C" w:rsidRDefault="00B5416C" w:rsidP="007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960898"/>
      <w:docPartObj>
        <w:docPartGallery w:val="Page Numbers (Bottom of Page)"/>
        <w:docPartUnique/>
      </w:docPartObj>
    </w:sdtPr>
    <w:sdtEndPr/>
    <w:sdtContent>
      <w:p w14:paraId="0234F5EE" w14:textId="42433FE4" w:rsidR="00BF5426" w:rsidRDefault="008E60B3" w:rsidP="008E60B3">
        <w:pPr>
          <w:pStyle w:val="Rodap"/>
          <w:ind w:left="-1134"/>
        </w:pPr>
        <w:r>
          <w:rPr>
            <w:noProof/>
          </w:rPr>
          <w:drawing>
            <wp:inline distT="0" distB="0" distL="0" distR="0" wp14:anchorId="2CE56449" wp14:editId="521748F6">
              <wp:extent cx="3729355" cy="461010"/>
              <wp:effectExtent l="0" t="0" r="4445" b="0"/>
              <wp:docPr id="42" name="Imagem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2935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8778BD6" w14:textId="7DC4CE8D" w:rsidR="0060488D" w:rsidRDefault="0060488D" w:rsidP="007773B2">
    <w:pPr>
      <w:pStyle w:val="Rodap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E8037" w14:textId="77777777" w:rsidR="00B5416C" w:rsidRDefault="00B5416C" w:rsidP="007773B2">
      <w:pPr>
        <w:spacing w:after="0" w:line="240" w:lineRule="auto"/>
      </w:pPr>
      <w:r>
        <w:separator/>
      </w:r>
    </w:p>
  </w:footnote>
  <w:footnote w:type="continuationSeparator" w:id="0">
    <w:p w14:paraId="5C9540E5" w14:textId="77777777" w:rsidR="00B5416C" w:rsidRDefault="00B5416C" w:rsidP="0077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0F25" w14:textId="1D332348" w:rsidR="0060488D" w:rsidRDefault="00A83EA5" w:rsidP="00A83EA5">
    <w:pPr>
      <w:pStyle w:val="Cabealho"/>
      <w:tabs>
        <w:tab w:val="clear" w:pos="8504"/>
      </w:tabs>
      <w:ind w:left="-1134" w:right="-853"/>
    </w:pPr>
    <w:r>
      <w:rPr>
        <w:noProof/>
      </w:rPr>
      <w:drawing>
        <wp:inline distT="0" distB="0" distL="0" distR="0" wp14:anchorId="12F4D59E" wp14:editId="2EA4C1D7">
          <wp:extent cx="2313830" cy="453276"/>
          <wp:effectExtent l="0" t="0" r="0" b="4445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141" cy="466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                </w:t>
    </w:r>
    <w:r>
      <w:tab/>
    </w:r>
    <w:r>
      <w:tab/>
    </w:r>
    <w:r>
      <w:tab/>
      <w:t xml:space="preserve">             </w:t>
    </w:r>
    <w:r>
      <w:rPr>
        <w:noProof/>
      </w:rPr>
      <w:drawing>
        <wp:inline distT="0" distB="0" distL="0" distR="0" wp14:anchorId="0EBFDD74" wp14:editId="27146573">
          <wp:extent cx="779227" cy="494932"/>
          <wp:effectExtent l="0" t="0" r="1905" b="635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73" cy="510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90B"/>
    <w:multiLevelType w:val="singleLevel"/>
    <w:tmpl w:val="FD16C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06B2DDC"/>
    <w:multiLevelType w:val="hybridMultilevel"/>
    <w:tmpl w:val="37E8309C"/>
    <w:lvl w:ilvl="0" w:tplc="810C0AC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DEE"/>
    <w:multiLevelType w:val="hybridMultilevel"/>
    <w:tmpl w:val="A35EB4A6"/>
    <w:lvl w:ilvl="0" w:tplc="F08AA3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73B14"/>
    <w:multiLevelType w:val="singleLevel"/>
    <w:tmpl w:val="3F9C9B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8619B1"/>
    <w:multiLevelType w:val="singleLevel"/>
    <w:tmpl w:val="3F9C9B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7208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76586"/>
    <w:multiLevelType w:val="singleLevel"/>
    <w:tmpl w:val="FFD2C89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72E3D69"/>
    <w:multiLevelType w:val="hybridMultilevel"/>
    <w:tmpl w:val="67D6E37C"/>
    <w:lvl w:ilvl="0" w:tplc="810C0AC6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7539C5"/>
    <w:multiLevelType w:val="hybridMultilevel"/>
    <w:tmpl w:val="2C226EE2"/>
    <w:lvl w:ilvl="0" w:tplc="810C0A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F703E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642F"/>
    <w:multiLevelType w:val="singleLevel"/>
    <w:tmpl w:val="7390C05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290320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BC7CA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9B0F5E"/>
    <w:multiLevelType w:val="hybridMultilevel"/>
    <w:tmpl w:val="8152C2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A0B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347FFE"/>
    <w:multiLevelType w:val="hybridMultilevel"/>
    <w:tmpl w:val="2A14AADC"/>
    <w:lvl w:ilvl="0" w:tplc="810C0AC6">
      <w:start w:val="1"/>
      <w:numFmt w:val="upperRoman"/>
      <w:lvlText w:val="%1."/>
      <w:lvlJc w:val="righ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33A5B66"/>
    <w:multiLevelType w:val="hybridMultilevel"/>
    <w:tmpl w:val="65AE43A4"/>
    <w:lvl w:ilvl="0" w:tplc="810C0AC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A6171"/>
    <w:multiLevelType w:val="hybridMultilevel"/>
    <w:tmpl w:val="D30CFC14"/>
    <w:lvl w:ilvl="0" w:tplc="810C0A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1C7E"/>
    <w:multiLevelType w:val="hybridMultilevel"/>
    <w:tmpl w:val="79ECF322"/>
    <w:lvl w:ilvl="0" w:tplc="810C0A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B4785"/>
    <w:multiLevelType w:val="hybridMultilevel"/>
    <w:tmpl w:val="AFBC3D98"/>
    <w:lvl w:ilvl="0" w:tplc="61F6914C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4442E2"/>
    <w:multiLevelType w:val="hybridMultilevel"/>
    <w:tmpl w:val="771AAEA8"/>
    <w:lvl w:ilvl="0" w:tplc="FDE85BE0">
      <w:start w:val="1"/>
      <w:numFmt w:val="upperRoman"/>
      <w:lvlText w:val="%1."/>
      <w:lvlJc w:val="righ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82D7DB6"/>
    <w:multiLevelType w:val="hybridMultilevel"/>
    <w:tmpl w:val="FA0AFB80"/>
    <w:lvl w:ilvl="0" w:tplc="810C0A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A1BD4"/>
    <w:multiLevelType w:val="singleLevel"/>
    <w:tmpl w:val="A74C96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594855E2"/>
    <w:multiLevelType w:val="singleLevel"/>
    <w:tmpl w:val="3250781E"/>
    <w:lvl w:ilvl="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3" w15:restartNumberingAfterBreak="0">
    <w:nsid w:val="5C8771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904D33"/>
    <w:multiLevelType w:val="hybridMultilevel"/>
    <w:tmpl w:val="6664628C"/>
    <w:lvl w:ilvl="0" w:tplc="14D6D1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809E5"/>
    <w:multiLevelType w:val="hybridMultilevel"/>
    <w:tmpl w:val="70222A48"/>
    <w:lvl w:ilvl="0" w:tplc="810C0A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F703E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0505C"/>
    <w:multiLevelType w:val="hybridMultilevel"/>
    <w:tmpl w:val="33B4E4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4307FB"/>
    <w:multiLevelType w:val="singleLevel"/>
    <w:tmpl w:val="CCA2FCCE"/>
    <w:lvl w:ilvl="0">
      <w:start w:val="2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6E79597A"/>
    <w:multiLevelType w:val="hybridMultilevel"/>
    <w:tmpl w:val="BB9E11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E2064"/>
    <w:multiLevelType w:val="singleLevel"/>
    <w:tmpl w:val="825688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77B0DC7"/>
    <w:multiLevelType w:val="singleLevel"/>
    <w:tmpl w:val="3F9C9B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BB057C1"/>
    <w:multiLevelType w:val="singleLevel"/>
    <w:tmpl w:val="8D5A2B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C1C0283"/>
    <w:multiLevelType w:val="singleLevel"/>
    <w:tmpl w:val="FD16C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7"/>
  </w:num>
  <w:num w:numId="7">
    <w:abstractNumId w:val="17"/>
  </w:num>
  <w:num w:numId="8">
    <w:abstractNumId w:val="8"/>
  </w:num>
  <w:num w:numId="9">
    <w:abstractNumId w:val="25"/>
  </w:num>
  <w:num w:numId="10">
    <w:abstractNumId w:val="15"/>
  </w:num>
  <w:num w:numId="11">
    <w:abstractNumId w:val="1"/>
  </w:num>
  <w:num w:numId="12">
    <w:abstractNumId w:val="16"/>
  </w:num>
  <w:num w:numId="13">
    <w:abstractNumId w:val="18"/>
  </w:num>
  <w:num w:numId="14">
    <w:abstractNumId w:val="10"/>
  </w:num>
  <w:num w:numId="15">
    <w:abstractNumId w:val="23"/>
  </w:num>
  <w:num w:numId="16">
    <w:abstractNumId w:val="13"/>
  </w:num>
  <w:num w:numId="17">
    <w:abstractNumId w:val="5"/>
  </w:num>
  <w:num w:numId="18">
    <w:abstractNumId w:val="32"/>
  </w:num>
  <w:num w:numId="19">
    <w:abstractNumId w:val="0"/>
  </w:num>
  <w:num w:numId="20">
    <w:abstractNumId w:val="26"/>
  </w:num>
  <w:num w:numId="21">
    <w:abstractNumId w:val="28"/>
  </w:num>
  <w:num w:numId="22">
    <w:abstractNumId w:val="12"/>
  </w:num>
  <w:num w:numId="23">
    <w:abstractNumId w:val="31"/>
  </w:num>
  <w:num w:numId="24">
    <w:abstractNumId w:val="30"/>
  </w:num>
  <w:num w:numId="25">
    <w:abstractNumId w:val="27"/>
  </w:num>
  <w:num w:numId="26">
    <w:abstractNumId w:val="3"/>
  </w:num>
  <w:num w:numId="27">
    <w:abstractNumId w:val="4"/>
  </w:num>
  <w:num w:numId="28">
    <w:abstractNumId w:val="22"/>
  </w:num>
  <w:num w:numId="29">
    <w:abstractNumId w:val="21"/>
  </w:num>
  <w:num w:numId="30">
    <w:abstractNumId w:val="6"/>
  </w:num>
  <w:num w:numId="31">
    <w:abstractNumId w:val="9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4E"/>
    <w:rsid w:val="00002643"/>
    <w:rsid w:val="00004FF9"/>
    <w:rsid w:val="00013E09"/>
    <w:rsid w:val="00027EC3"/>
    <w:rsid w:val="000307AE"/>
    <w:rsid w:val="00030EFF"/>
    <w:rsid w:val="00031E11"/>
    <w:rsid w:val="000527F0"/>
    <w:rsid w:val="00066F52"/>
    <w:rsid w:val="00073FF4"/>
    <w:rsid w:val="00083224"/>
    <w:rsid w:val="00096CB1"/>
    <w:rsid w:val="000C02C2"/>
    <w:rsid w:val="000C4843"/>
    <w:rsid w:val="000C503F"/>
    <w:rsid w:val="000F0C9D"/>
    <w:rsid w:val="000F25BF"/>
    <w:rsid w:val="00102292"/>
    <w:rsid w:val="00102D08"/>
    <w:rsid w:val="0010799D"/>
    <w:rsid w:val="00107AD9"/>
    <w:rsid w:val="00127144"/>
    <w:rsid w:val="001301DB"/>
    <w:rsid w:val="0014298B"/>
    <w:rsid w:val="00176675"/>
    <w:rsid w:val="00190C76"/>
    <w:rsid w:val="001A384F"/>
    <w:rsid w:val="001B118E"/>
    <w:rsid w:val="001B346E"/>
    <w:rsid w:val="001C77EC"/>
    <w:rsid w:val="001D1532"/>
    <w:rsid w:val="001D298C"/>
    <w:rsid w:val="00231762"/>
    <w:rsid w:val="00246E26"/>
    <w:rsid w:val="00266497"/>
    <w:rsid w:val="00282FA6"/>
    <w:rsid w:val="002952F6"/>
    <w:rsid w:val="002E108C"/>
    <w:rsid w:val="002E20D7"/>
    <w:rsid w:val="00303C3F"/>
    <w:rsid w:val="003045E5"/>
    <w:rsid w:val="003058B2"/>
    <w:rsid w:val="00322DD6"/>
    <w:rsid w:val="00330CCA"/>
    <w:rsid w:val="00333921"/>
    <w:rsid w:val="00382143"/>
    <w:rsid w:val="003C6B40"/>
    <w:rsid w:val="003E729F"/>
    <w:rsid w:val="003F629E"/>
    <w:rsid w:val="00400471"/>
    <w:rsid w:val="00403594"/>
    <w:rsid w:val="00405255"/>
    <w:rsid w:val="004137CC"/>
    <w:rsid w:val="004307FB"/>
    <w:rsid w:val="00437EB4"/>
    <w:rsid w:val="00461030"/>
    <w:rsid w:val="004770AB"/>
    <w:rsid w:val="004840AE"/>
    <w:rsid w:val="004D02FC"/>
    <w:rsid w:val="004E4622"/>
    <w:rsid w:val="004F040C"/>
    <w:rsid w:val="004F10E2"/>
    <w:rsid w:val="004F2D89"/>
    <w:rsid w:val="00502F0D"/>
    <w:rsid w:val="0053182D"/>
    <w:rsid w:val="0055160C"/>
    <w:rsid w:val="00566D26"/>
    <w:rsid w:val="005707A8"/>
    <w:rsid w:val="0057599C"/>
    <w:rsid w:val="00581EBE"/>
    <w:rsid w:val="00582688"/>
    <w:rsid w:val="00585BD1"/>
    <w:rsid w:val="005941F8"/>
    <w:rsid w:val="0060488D"/>
    <w:rsid w:val="006062F2"/>
    <w:rsid w:val="00624E34"/>
    <w:rsid w:val="00646307"/>
    <w:rsid w:val="006544EB"/>
    <w:rsid w:val="00655769"/>
    <w:rsid w:val="006619FC"/>
    <w:rsid w:val="0067466B"/>
    <w:rsid w:val="006D6CE4"/>
    <w:rsid w:val="00721A64"/>
    <w:rsid w:val="007227DD"/>
    <w:rsid w:val="00726FB4"/>
    <w:rsid w:val="00740C0B"/>
    <w:rsid w:val="00743CAA"/>
    <w:rsid w:val="0075548A"/>
    <w:rsid w:val="00763B93"/>
    <w:rsid w:val="00776FFB"/>
    <w:rsid w:val="007773B2"/>
    <w:rsid w:val="00784CAF"/>
    <w:rsid w:val="00785583"/>
    <w:rsid w:val="007B656E"/>
    <w:rsid w:val="007B65A5"/>
    <w:rsid w:val="007C08CD"/>
    <w:rsid w:val="007C7B2F"/>
    <w:rsid w:val="007D1FD8"/>
    <w:rsid w:val="007D429F"/>
    <w:rsid w:val="007E0392"/>
    <w:rsid w:val="00831436"/>
    <w:rsid w:val="00840436"/>
    <w:rsid w:val="00847A49"/>
    <w:rsid w:val="00873E4A"/>
    <w:rsid w:val="00875673"/>
    <w:rsid w:val="0087777E"/>
    <w:rsid w:val="00890B33"/>
    <w:rsid w:val="00890F3F"/>
    <w:rsid w:val="008B6753"/>
    <w:rsid w:val="008E60B3"/>
    <w:rsid w:val="00903DE9"/>
    <w:rsid w:val="00906F71"/>
    <w:rsid w:val="009232F4"/>
    <w:rsid w:val="00932D9C"/>
    <w:rsid w:val="00943675"/>
    <w:rsid w:val="00944C5F"/>
    <w:rsid w:val="009646B7"/>
    <w:rsid w:val="00966C32"/>
    <w:rsid w:val="00984831"/>
    <w:rsid w:val="009C684F"/>
    <w:rsid w:val="009D51E3"/>
    <w:rsid w:val="009E6A49"/>
    <w:rsid w:val="00A016C8"/>
    <w:rsid w:val="00A1103E"/>
    <w:rsid w:val="00A115E3"/>
    <w:rsid w:val="00A166A1"/>
    <w:rsid w:val="00A261CF"/>
    <w:rsid w:val="00A37A6D"/>
    <w:rsid w:val="00A52939"/>
    <w:rsid w:val="00A623B0"/>
    <w:rsid w:val="00A73B59"/>
    <w:rsid w:val="00A83EA5"/>
    <w:rsid w:val="00A92F4E"/>
    <w:rsid w:val="00A945DB"/>
    <w:rsid w:val="00A9566B"/>
    <w:rsid w:val="00AC0876"/>
    <w:rsid w:val="00AC4AB1"/>
    <w:rsid w:val="00AD5080"/>
    <w:rsid w:val="00AD6BAF"/>
    <w:rsid w:val="00AE2FE1"/>
    <w:rsid w:val="00AE747A"/>
    <w:rsid w:val="00B37B2E"/>
    <w:rsid w:val="00B40730"/>
    <w:rsid w:val="00B534D4"/>
    <w:rsid w:val="00B5416C"/>
    <w:rsid w:val="00BA3AB3"/>
    <w:rsid w:val="00BB6D9C"/>
    <w:rsid w:val="00BC1D67"/>
    <w:rsid w:val="00BC3D87"/>
    <w:rsid w:val="00BD6DAA"/>
    <w:rsid w:val="00BE0AF1"/>
    <w:rsid w:val="00BE651F"/>
    <w:rsid w:val="00BE71BA"/>
    <w:rsid w:val="00BF06B6"/>
    <w:rsid w:val="00BF5426"/>
    <w:rsid w:val="00C2405D"/>
    <w:rsid w:val="00C447E2"/>
    <w:rsid w:val="00C5672C"/>
    <w:rsid w:val="00C8405F"/>
    <w:rsid w:val="00C94397"/>
    <w:rsid w:val="00C95D46"/>
    <w:rsid w:val="00CA08FF"/>
    <w:rsid w:val="00CA6229"/>
    <w:rsid w:val="00CC687D"/>
    <w:rsid w:val="00CD7926"/>
    <w:rsid w:val="00D03361"/>
    <w:rsid w:val="00D06413"/>
    <w:rsid w:val="00D107EB"/>
    <w:rsid w:val="00D1118D"/>
    <w:rsid w:val="00D162CF"/>
    <w:rsid w:val="00D353D0"/>
    <w:rsid w:val="00D53A66"/>
    <w:rsid w:val="00D61C18"/>
    <w:rsid w:val="00D62526"/>
    <w:rsid w:val="00D67284"/>
    <w:rsid w:val="00D73DCC"/>
    <w:rsid w:val="00D9675B"/>
    <w:rsid w:val="00DC1D78"/>
    <w:rsid w:val="00DC5A94"/>
    <w:rsid w:val="00DC66D7"/>
    <w:rsid w:val="00DF5749"/>
    <w:rsid w:val="00E05E53"/>
    <w:rsid w:val="00E13EB7"/>
    <w:rsid w:val="00E26D1A"/>
    <w:rsid w:val="00E420BC"/>
    <w:rsid w:val="00E66BC4"/>
    <w:rsid w:val="00E80A49"/>
    <w:rsid w:val="00E8329D"/>
    <w:rsid w:val="00E915C7"/>
    <w:rsid w:val="00E95131"/>
    <w:rsid w:val="00EA12AE"/>
    <w:rsid w:val="00EA3236"/>
    <w:rsid w:val="00EA41CF"/>
    <w:rsid w:val="00ED2429"/>
    <w:rsid w:val="00EE7B23"/>
    <w:rsid w:val="00F34672"/>
    <w:rsid w:val="00F475EC"/>
    <w:rsid w:val="00F564BB"/>
    <w:rsid w:val="00F96C38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E1A7ED"/>
  <w15:docId w15:val="{C818BC30-BDDB-47FD-9F4D-9A281C5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2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339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3339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3339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3339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4307FB"/>
    <w:pPr>
      <w:keepNext/>
      <w:spacing w:after="0" w:line="240" w:lineRule="auto"/>
      <w:jc w:val="center"/>
      <w:outlineLvl w:val="4"/>
    </w:pPr>
    <w:rPr>
      <w:rFonts w:ascii="Arial" w:hAnsi="Arial"/>
      <w:b/>
      <w:i/>
      <w:sz w:val="26"/>
      <w:szCs w:val="20"/>
    </w:rPr>
  </w:style>
  <w:style w:type="paragraph" w:styleId="Ttulo6">
    <w:name w:val="heading 6"/>
    <w:basedOn w:val="Normal"/>
    <w:next w:val="Normal"/>
    <w:link w:val="Ttulo6Char"/>
    <w:qFormat/>
    <w:rsid w:val="004307FB"/>
    <w:pPr>
      <w:keepNext/>
      <w:spacing w:after="0" w:line="240" w:lineRule="auto"/>
      <w:jc w:val="both"/>
      <w:outlineLvl w:val="5"/>
    </w:pPr>
    <w:rPr>
      <w:rFonts w:ascii="Arial" w:hAnsi="Arial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4307FB"/>
    <w:pPr>
      <w:keepNext/>
      <w:spacing w:after="0" w:line="240" w:lineRule="auto"/>
      <w:jc w:val="both"/>
      <w:outlineLvl w:val="6"/>
    </w:pPr>
    <w:rPr>
      <w:rFonts w:ascii="Arial" w:hAnsi="Arial" w:cs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9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339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33921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333921"/>
    <w:rPr>
      <w:rFonts w:ascii="Cambria" w:eastAsia="Times New Roman" w:hAnsi="Cambria" w:cs="Times New Roman"/>
      <w:b/>
      <w:bCs/>
      <w:i/>
      <w:iCs/>
      <w:color w:val="4F81BD"/>
    </w:rPr>
  </w:style>
  <w:style w:type="paragraph" w:styleId="SemEspaamento">
    <w:name w:val="No Spacing"/>
    <w:uiPriority w:val="1"/>
    <w:qFormat/>
    <w:rsid w:val="00333921"/>
    <w:rPr>
      <w:sz w:val="22"/>
      <w:szCs w:val="22"/>
    </w:rPr>
  </w:style>
  <w:style w:type="character" w:styleId="RefernciaSutil">
    <w:name w:val="Subtle Reference"/>
    <w:basedOn w:val="Fontepargpadro"/>
    <w:uiPriority w:val="31"/>
    <w:qFormat/>
    <w:rsid w:val="00333921"/>
    <w:rPr>
      <w:smallCaps/>
      <w:color w:val="C0504D"/>
      <w:u w:val="single"/>
    </w:rPr>
  </w:style>
  <w:style w:type="paragraph" w:customStyle="1" w:styleId="texto">
    <w:name w:val="texto"/>
    <w:basedOn w:val="Corpodetexto"/>
    <w:rsid w:val="00AC0876"/>
    <w:pPr>
      <w:spacing w:before="120" w:after="0" w:line="320" w:lineRule="exact"/>
      <w:ind w:firstLine="709"/>
      <w:jc w:val="both"/>
    </w:pPr>
    <w:rPr>
      <w:rFonts w:ascii="Verdana" w:hAnsi="Verdana"/>
    </w:rPr>
  </w:style>
  <w:style w:type="paragraph" w:styleId="Corpodetexto">
    <w:name w:val="Body Text"/>
    <w:basedOn w:val="Normal"/>
    <w:link w:val="CorpodetextoChar"/>
    <w:unhideWhenUsed/>
    <w:rsid w:val="00AC08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0876"/>
    <w:rPr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23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762"/>
    <w:rPr>
      <w:rFonts w:ascii="Segoe UI" w:hAnsi="Segoe UI" w:cs="Segoe UI"/>
      <w:sz w:val="18"/>
      <w:szCs w:val="18"/>
    </w:rPr>
  </w:style>
  <w:style w:type="paragraph" w:customStyle="1" w:styleId="textoementa">
    <w:name w:val="texto_ement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34D4"/>
    <w:rPr>
      <w:i/>
      <w:iCs/>
    </w:rPr>
  </w:style>
  <w:style w:type="paragraph" w:styleId="Cabealho">
    <w:name w:val="header"/>
    <w:basedOn w:val="Normal"/>
    <w:link w:val="CabealhoChar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3B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3B2"/>
    <w:rPr>
      <w:sz w:val="22"/>
      <w:szCs w:val="22"/>
    </w:rPr>
  </w:style>
  <w:style w:type="table" w:styleId="Tabelacomgrade">
    <w:name w:val="Table Grid"/>
    <w:basedOn w:val="Tabelanormal"/>
    <w:uiPriority w:val="59"/>
    <w:rsid w:val="00D6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E2F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E2FE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C66D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C66D7"/>
    <w:rPr>
      <w:sz w:val="22"/>
      <w:szCs w:val="22"/>
    </w:rPr>
  </w:style>
  <w:style w:type="paragraph" w:customStyle="1" w:styleId="Default">
    <w:name w:val="Default"/>
    <w:rsid w:val="00DC66D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DC66D7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rsid w:val="004307FB"/>
    <w:rPr>
      <w:rFonts w:ascii="Arial" w:hAnsi="Arial"/>
      <w:b/>
      <w:i/>
      <w:sz w:val="26"/>
    </w:rPr>
  </w:style>
  <w:style w:type="character" w:customStyle="1" w:styleId="Ttulo6Char">
    <w:name w:val="Título 6 Char"/>
    <w:basedOn w:val="Fontepargpadro"/>
    <w:link w:val="Ttulo6"/>
    <w:rsid w:val="004307FB"/>
    <w:rPr>
      <w:rFonts w:ascii="Arial" w:hAnsi="Arial"/>
      <w:sz w:val="28"/>
    </w:rPr>
  </w:style>
  <w:style w:type="character" w:customStyle="1" w:styleId="Ttulo7Char">
    <w:name w:val="Título 7 Char"/>
    <w:basedOn w:val="Fontepargpadro"/>
    <w:link w:val="Ttulo7"/>
    <w:rsid w:val="004307FB"/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rsid w:val="004307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307FB"/>
    <w:rPr>
      <w:rFonts w:ascii="Courier New" w:hAnsi="Courier New" w:cs="Courier New"/>
    </w:rPr>
  </w:style>
  <w:style w:type="paragraph" w:customStyle="1" w:styleId="FOLHA">
    <w:name w:val="FOLHA"/>
    <w:rsid w:val="004307FB"/>
    <w:rPr>
      <w:rFonts w:ascii="Times New Roman" w:hAnsi="Times New Roman"/>
    </w:rPr>
  </w:style>
  <w:style w:type="paragraph" w:customStyle="1" w:styleId="Criadopor">
    <w:name w:val="Criado por"/>
    <w:rsid w:val="004307FB"/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4307FB"/>
    <w:pPr>
      <w:spacing w:after="0" w:line="240" w:lineRule="auto"/>
      <w:ind w:firstLine="1418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307FB"/>
    <w:rPr>
      <w:rFonts w:ascii="Arial" w:hAnsi="Arial"/>
      <w:sz w:val="28"/>
    </w:rPr>
  </w:style>
  <w:style w:type="paragraph" w:styleId="Recuodecorpodetexto3">
    <w:name w:val="Body Text Indent 3"/>
    <w:basedOn w:val="Normal"/>
    <w:link w:val="Recuodecorpodetexto3Char"/>
    <w:rsid w:val="004307F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307FB"/>
    <w:rPr>
      <w:rFonts w:ascii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4307F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4307FB"/>
    <w:rPr>
      <w:rFonts w:ascii="Times New Roman" w:hAnsi="Times New Roman"/>
    </w:rPr>
  </w:style>
  <w:style w:type="paragraph" w:styleId="MapadoDocumento">
    <w:name w:val="Document Map"/>
    <w:basedOn w:val="Normal"/>
    <w:link w:val="MapadoDocumentoChar"/>
    <w:semiHidden/>
    <w:rsid w:val="004307F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4307FB"/>
    <w:rPr>
      <w:rFonts w:ascii="Tahoma" w:hAnsi="Tahoma" w:cs="Tahoma"/>
      <w:shd w:val="clear" w:color="auto" w:fill="000080"/>
    </w:rPr>
  </w:style>
  <w:style w:type="character" w:styleId="Nmerodepgina">
    <w:name w:val="page number"/>
    <w:basedOn w:val="Fontepargpadro"/>
    <w:rsid w:val="004307FB"/>
  </w:style>
  <w:style w:type="character" w:styleId="Forte">
    <w:name w:val="Strong"/>
    <w:basedOn w:val="Fontepargpadro"/>
    <w:uiPriority w:val="22"/>
    <w:qFormat/>
    <w:rsid w:val="004307FB"/>
    <w:rPr>
      <w:b/>
      <w:bCs/>
    </w:rPr>
  </w:style>
  <w:style w:type="character" w:customStyle="1" w:styleId="lefttel">
    <w:name w:val="left tel"/>
    <w:basedOn w:val="Fontepargpadro"/>
    <w:rsid w:val="004307FB"/>
  </w:style>
  <w:style w:type="paragraph" w:styleId="CabealhodoSumrio">
    <w:name w:val="TOC Heading"/>
    <w:basedOn w:val="Ttulo1"/>
    <w:next w:val="Normal"/>
    <w:uiPriority w:val="39"/>
    <w:unhideWhenUsed/>
    <w:qFormat/>
    <w:rsid w:val="004307F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Sumrio1">
    <w:name w:val="toc 1"/>
    <w:basedOn w:val="Normal"/>
    <w:next w:val="Normal"/>
    <w:autoRedefine/>
    <w:uiPriority w:val="39"/>
    <w:rsid w:val="004307FB"/>
    <w:pPr>
      <w:tabs>
        <w:tab w:val="right" w:leader="dot" w:pos="9628"/>
      </w:tabs>
      <w:spacing w:after="100" w:line="240" w:lineRule="auto"/>
    </w:pPr>
    <w:rPr>
      <w:rFonts w:ascii="Times New Roman" w:hAnsi="Times New Roman"/>
      <w:noProof/>
      <w:snapToGrid w:val="0"/>
      <w:sz w:val="24"/>
      <w:szCs w:val="24"/>
    </w:rPr>
  </w:style>
  <w:style w:type="character" w:styleId="HiperlinkVisitado">
    <w:name w:val="FollowedHyperlink"/>
    <w:basedOn w:val="Fontepargpadro"/>
    <w:rsid w:val="00430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fri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48D0-5306-46D7-85A8-96133DFA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4419</Words>
  <Characters>23865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Coelho</dc:creator>
  <cp:lastModifiedBy>Ariane Simionatto</cp:lastModifiedBy>
  <cp:revision>9</cp:revision>
  <cp:lastPrinted>2021-11-04T14:55:00Z</cp:lastPrinted>
  <dcterms:created xsi:type="dcterms:W3CDTF">2021-11-25T13:16:00Z</dcterms:created>
  <dcterms:modified xsi:type="dcterms:W3CDTF">2021-11-25T13:38:00Z</dcterms:modified>
</cp:coreProperties>
</file>